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亳州同德人力资源有限公司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  <w:t>2023年见习岗位</w:t>
      </w: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招聘启事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一、招聘岗位：</w:t>
      </w:r>
      <w:r>
        <w:rPr>
          <w:rFonts w:hint="eastAsia"/>
          <w:sz w:val="30"/>
          <w:szCs w:val="30"/>
          <w:lang w:val="en-US" w:eastAsia="zh-CN"/>
        </w:rPr>
        <w:t>文秘2名，招聘专员6名，亳州同德人力资源网信息维护2名。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二、招聘条件：</w:t>
      </w:r>
      <w:r>
        <w:rPr>
          <w:rFonts w:hint="eastAsia"/>
          <w:sz w:val="30"/>
          <w:szCs w:val="30"/>
          <w:lang w:val="en-US" w:eastAsia="zh-CN"/>
        </w:rPr>
        <w:t>全日制专科以上学历，人力资源、计算机专业优先。以上人员要求拥有良好的职业素养、表达能力强，能吃苦耐劳，主要负责同德速聘信息维护与人员匹配。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三、岗位要求：</w:t>
      </w:r>
      <w:r>
        <w:rPr>
          <w:rFonts w:hint="eastAsia"/>
          <w:sz w:val="30"/>
          <w:szCs w:val="30"/>
          <w:lang w:val="en-US" w:eastAsia="zh-CN"/>
        </w:rPr>
        <w:t>热爱工作，工作责任心强，无违纪、违法纪录。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四、工资：</w:t>
      </w:r>
      <w:r>
        <w:rPr>
          <w:rFonts w:hint="eastAsia"/>
          <w:sz w:val="30"/>
          <w:szCs w:val="30"/>
          <w:lang w:val="en-US" w:eastAsia="zh-CN"/>
        </w:rPr>
        <w:t>岗位薪资+业务提成，综合薪资3000元+补助+提成。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五、见习期限：</w:t>
      </w:r>
      <w:r>
        <w:rPr>
          <w:rFonts w:hint="eastAsia"/>
          <w:sz w:val="30"/>
          <w:szCs w:val="30"/>
          <w:lang w:val="en-US" w:eastAsia="zh-CN"/>
        </w:rPr>
        <w:t>12个月，见习期满择优录用。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六、邮箱：</w:t>
      </w:r>
      <w:r>
        <w:rPr>
          <w:rFonts w:hint="eastAsia"/>
          <w:sz w:val="30"/>
          <w:szCs w:val="30"/>
          <w:lang w:val="en-US" w:eastAsia="zh-CN"/>
        </w:rPr>
        <w:t>790771027@qq.com</w:t>
      </w:r>
      <w:r>
        <w:rPr>
          <w:rFonts w:hint="eastAsia"/>
          <w:sz w:val="30"/>
          <w:szCs w:val="30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七、备注：</w:t>
      </w:r>
      <w:r>
        <w:rPr>
          <w:rFonts w:hint="eastAsia"/>
          <w:sz w:val="30"/>
          <w:szCs w:val="30"/>
          <w:lang w:val="en-US" w:eastAsia="zh-CN"/>
        </w:rPr>
        <w:t>见习对象对2022届离校未就业普通高校毕业生或24周岁以下青年求职者。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gh_16134d933b2a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h_16134d933b2a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203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606" w:hanging="1606" w:hangingChars="500"/>
        <w:textAlignment w:val="auto"/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联系电话：13309672333（陆宝），  138567777798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黑体"/>
          <w:b/>
          <w:bCs/>
          <w:sz w:val="28"/>
          <w:szCs w:val="28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址:www.tongdehr.com（亳州同德人力资源网）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78C6EBA"/>
    <w:rsid w:val="097870F7"/>
    <w:rsid w:val="10336D10"/>
    <w:rsid w:val="1222672C"/>
    <w:rsid w:val="163C0736"/>
    <w:rsid w:val="18C8595B"/>
    <w:rsid w:val="1B310512"/>
    <w:rsid w:val="1B406405"/>
    <w:rsid w:val="1C1634D1"/>
    <w:rsid w:val="1F8817DE"/>
    <w:rsid w:val="207267CE"/>
    <w:rsid w:val="20736B30"/>
    <w:rsid w:val="245B2E39"/>
    <w:rsid w:val="251049E6"/>
    <w:rsid w:val="25A36C4A"/>
    <w:rsid w:val="26D63636"/>
    <w:rsid w:val="27186407"/>
    <w:rsid w:val="2A500CAE"/>
    <w:rsid w:val="2D120846"/>
    <w:rsid w:val="2E170B55"/>
    <w:rsid w:val="2F42174E"/>
    <w:rsid w:val="34EE2FD3"/>
    <w:rsid w:val="41DB667F"/>
    <w:rsid w:val="43AD7091"/>
    <w:rsid w:val="49A81578"/>
    <w:rsid w:val="4A674FE8"/>
    <w:rsid w:val="4B9E7820"/>
    <w:rsid w:val="4ED61FD3"/>
    <w:rsid w:val="5F6E1C81"/>
    <w:rsid w:val="614B1832"/>
    <w:rsid w:val="621E45CB"/>
    <w:rsid w:val="663E408F"/>
    <w:rsid w:val="702669DC"/>
    <w:rsid w:val="72035ADD"/>
    <w:rsid w:val="73360400"/>
    <w:rsid w:val="78646210"/>
    <w:rsid w:val="799E0717"/>
    <w:rsid w:val="7CC1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340</Characters>
  <Lines>0</Lines>
  <Paragraphs>0</Paragraphs>
  <TotalTime>0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2023-01-26T07:29:07Z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B989F231000E4E8EAB15375096E58484</vt:lpwstr>
  </property>
</Properties>
</file>