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150" w:beforeAutospacing="0" w:after="75" w:afterAutospacing="0" w:line="400" w:lineRule="exact"/>
        <w:ind w:left="0" w:right="0" w:firstLine="0"/>
        <w:jc w:val="center"/>
        <w:textAlignment w:val="auto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B6DB4"/>
          <w:spacing w:val="0"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B6DB4"/>
          <w:spacing w:val="0"/>
          <w:kern w:val="0"/>
          <w:sz w:val="36"/>
          <w:szCs w:val="36"/>
          <w:lang w:val="en-US" w:eastAsia="zh-CN" w:bidi="ar"/>
        </w:rPr>
        <w:t>亳州市供销社易农智慧公司2021年招聘简章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00" w:lineRule="exact"/>
        <w:ind w:right="0" w:firstLine="480" w:firstLineChars="200"/>
        <w:jc w:val="left"/>
        <w:textAlignment w:val="auto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</w:rPr>
        <w:t>亳州市供销社易农智慧公司为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  <w:lang w:val="en-US" w:eastAsia="zh-CN"/>
        </w:rPr>
        <w:t>市供销社控股公司，为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</w:rPr>
        <w:t>加快提升我市供销社为农服务能力，健全农业社会化服务网络，推动村集体经济发展壮大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  <w:lang w:eastAsia="zh-CN"/>
        </w:rPr>
        <w:t>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</w:rPr>
        <w:t>助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  <w:lang w:val="en-US" w:eastAsia="zh-CN"/>
        </w:rPr>
        <w:t>力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</w:rPr>
        <w:t>农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  <w:lang w:val="en-US" w:eastAsia="zh-CN"/>
        </w:rPr>
        <w:t>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</w:rPr>
        <w:t>增产增收，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  <w:lang w:val="en-US" w:eastAsia="zh-CN"/>
        </w:rPr>
        <w:t>努力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</w:rPr>
        <w:t>为推进乡村振兴贡献力量，现因公司业务发展需要，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  <w:lang w:val="en-US" w:eastAsia="zh-CN"/>
        </w:rPr>
        <w:t>特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</w:rPr>
        <w:t>面向社会公开招聘工作人员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  <w:lang w:val="en-US" w:eastAsia="zh-CN"/>
        </w:rPr>
        <w:t>9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</w:rPr>
        <w:t>名。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00" w:lineRule="exact"/>
        <w:ind w:left="0" w:right="0" w:firstLine="420"/>
        <w:jc w:val="left"/>
        <w:textAlignment w:val="auto"/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  <w:t>一、招聘原则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00" w:lineRule="exact"/>
        <w:ind w:left="0" w:right="0" w:firstLine="420"/>
        <w:jc w:val="left"/>
        <w:textAlignment w:val="auto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</w:rPr>
        <w:t>1．坚持按需设岗，按岗招聘的原则；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00" w:lineRule="exact"/>
        <w:ind w:left="0" w:right="0" w:firstLine="420"/>
        <w:jc w:val="left"/>
        <w:textAlignment w:val="auto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</w:rPr>
        <w:t>2．坚持德才兼备，任人唯贤的原则；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00" w:lineRule="exact"/>
        <w:ind w:left="0" w:right="0" w:firstLine="420"/>
        <w:jc w:val="left"/>
        <w:textAlignment w:val="auto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</w:rPr>
        <w:t>3．坚持公开、平等、竞争、择优的原则。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00" w:lineRule="exact"/>
        <w:ind w:left="0" w:right="0" w:firstLine="420"/>
        <w:jc w:val="left"/>
        <w:textAlignment w:val="auto"/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  <w:t>二、招聘条件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00" w:lineRule="exact"/>
        <w:ind w:left="0" w:right="0" w:firstLine="420"/>
        <w:jc w:val="left"/>
        <w:textAlignment w:val="auto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</w:rPr>
        <w:t>1．具有中华人民共和国国籍，拥护中国共产党的领导，遵守宪法和法律，具有良好的思想政治素质；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00" w:lineRule="exact"/>
        <w:ind w:left="0" w:right="0" w:firstLine="420"/>
        <w:jc w:val="left"/>
        <w:textAlignment w:val="auto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</w:rPr>
        <w:t>2．身体健康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  <w:lang w:eastAsia="zh-CN"/>
        </w:rPr>
        <w:t>、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</w:rPr>
        <w:t>诚实守信、品行端正、能踏实工作，有较强的事业心和责任感；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00" w:lineRule="exact"/>
        <w:ind w:left="0" w:right="0" w:firstLine="420"/>
        <w:jc w:val="left"/>
        <w:textAlignment w:val="auto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</w:rPr>
        <w:t>3．年龄18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  <w:lang w:val="en-US" w:eastAsia="zh-CN"/>
        </w:rPr>
        <w:t>-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</w:rPr>
        <w:t>35周岁以下，男性身高不低于170cm，女性身高不低于160cm；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00" w:lineRule="exact"/>
        <w:ind w:left="0" w:right="0" w:firstLine="420"/>
        <w:jc w:val="left"/>
        <w:textAlignment w:val="auto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</w:rPr>
        <w:t>5．符合应聘岗位要求的身体条件；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00" w:lineRule="exact"/>
        <w:ind w:left="0" w:right="0" w:firstLine="420"/>
        <w:jc w:val="left"/>
        <w:textAlignment w:val="auto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</w:rPr>
        <w:t>6．具有胜任应聘职位需要的相关专业知识，并符合应聘职位要求的其它具体资格和条件。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00" w:lineRule="exact"/>
        <w:ind w:left="0" w:right="0" w:firstLine="420"/>
        <w:jc w:val="left"/>
        <w:textAlignment w:val="auto"/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  <w:t>三、招聘职位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00" w:lineRule="exact"/>
        <w:ind w:left="0" w:right="0" w:firstLine="420"/>
        <w:jc w:val="left"/>
        <w:textAlignment w:val="auto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</w:rPr>
        <w:t>（一）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  <w:lang w:val="en-US" w:eastAsia="zh-CN"/>
        </w:rPr>
        <w:t xml:space="preserve">职业经理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</w:rPr>
        <w:t>1名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00" w:lineRule="exact"/>
        <w:ind w:left="0" w:right="0" w:firstLine="420"/>
        <w:jc w:val="left"/>
        <w:textAlignment w:val="auto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</w:rPr>
        <w:t>要求：1．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  <w:lang w:val="en-US" w:eastAsia="zh-CN"/>
        </w:rPr>
        <w:t>大专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</w:rPr>
        <w:t>及以上学历；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00" w:lineRule="exact"/>
        <w:ind w:left="0" w:right="0" w:firstLine="42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</w:rPr>
        <w:t>2．具有良好的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  <w:lang w:val="en-US" w:eastAsia="zh-CN"/>
        </w:rPr>
        <w:t>人际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</w:rPr>
        <w:t>沟通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  <w:lang w:eastAsia="zh-CN"/>
        </w:rPr>
        <w:t>、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  <w:lang w:val="en-US" w:eastAsia="zh-CN"/>
        </w:rPr>
        <w:t>组织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</w:rPr>
        <w:t>协调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  <w:lang w:eastAsia="zh-CN"/>
        </w:rPr>
        <w:t>、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</w:rPr>
        <w:t>现场管理和应变能力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  <w:lang w:eastAsia="zh-CN"/>
        </w:rPr>
        <w:t>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00" w:lineRule="exact"/>
        <w:ind w:left="0" w:right="0" w:firstLine="42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</w:rPr>
        <w:t>．有较强的语言表达能力和文字功底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  <w:lang w:eastAsia="zh-CN"/>
        </w:rPr>
        <w:t>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00" w:lineRule="exact"/>
        <w:ind w:left="0" w:right="0" w:firstLine="420"/>
        <w:jc w:val="left"/>
        <w:textAlignment w:val="auto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</w:rPr>
        <w:t>．在行政、事业及大型企业同岗位工作3年以上，专业不限。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00" w:lineRule="exact"/>
        <w:ind w:left="0" w:right="0" w:firstLine="420"/>
        <w:jc w:val="left"/>
        <w:textAlignment w:val="auto"/>
        <w:rPr>
          <w:rFonts w:hint="eastAsia" w:eastAsia="微软雅黑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</w:rPr>
        <w:t>（二）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  <w:lang w:val="en-US" w:eastAsia="zh-CN"/>
        </w:rPr>
        <w:t>财务会计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00" w:lineRule="exact"/>
        <w:ind w:left="0" w:right="0" w:firstLine="420"/>
        <w:jc w:val="left"/>
        <w:textAlignment w:val="auto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</w:rPr>
        <w:t>要求：1．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  <w:lang w:val="en-US" w:eastAsia="zh-CN"/>
        </w:rPr>
        <w:t>大专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</w:rPr>
        <w:t>及以上学历，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  <w:lang w:val="en-US" w:eastAsia="zh-CN"/>
        </w:rPr>
        <w:t>有五年以上在大中型企业任职的主办会计经历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</w:rPr>
        <w:t>；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00" w:lineRule="exact"/>
        <w:ind w:left="420" w:leftChars="0" w:right="0" w:rightChars="0"/>
        <w:jc w:val="left"/>
        <w:textAlignment w:val="auto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</w:rPr>
        <w:t>2．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  <w:lang w:val="en-US" w:eastAsia="zh-CN"/>
        </w:rPr>
        <w:t>年龄可以放宽到55周岁；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00" w:lineRule="exact"/>
        <w:ind w:left="0" w:right="0" w:firstLine="42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</w:rPr>
        <w:t>．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  <w:lang w:val="en-US" w:eastAsia="zh-CN"/>
        </w:rPr>
        <w:t>持有驾照；有相关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</w:rPr>
        <w:t>岗位工作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</w:rPr>
        <w:t>年以上，学历可放宽到高中或中专。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00" w:lineRule="exact"/>
        <w:ind w:left="0" w:right="0" w:firstLine="42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  <w:lang w:eastAsia="zh-CN"/>
        </w:rPr>
        <w:t>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  <w:lang w:val="en-US" w:eastAsia="zh-CN"/>
        </w:rPr>
        <w:t>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  <w:lang w:eastAsia="zh-CN"/>
        </w:rPr>
        <w:t>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  <w:lang w:val="en-US" w:eastAsia="zh-CN"/>
        </w:rPr>
        <w:t>营销人员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00" w:lineRule="exact"/>
        <w:ind w:left="0" w:right="0" w:firstLine="42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  <w:lang w:val="en-US" w:eastAsia="zh-CN"/>
        </w:rPr>
        <w:t>要求：1.大专以上学历，市场营销等相关专业；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00" w:lineRule="exact"/>
        <w:ind w:left="0" w:right="0" w:firstLine="42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  <w:lang w:val="en-US" w:eastAsia="zh-CN"/>
        </w:rPr>
        <w:t>跟进、维护分配的客户，学历独立开发新客户；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00" w:lineRule="exact"/>
        <w:ind w:left="0" w:right="0" w:firstLine="420"/>
        <w:jc w:val="left"/>
        <w:textAlignment w:val="auto"/>
        <w:rPr>
          <w:rFonts w:hint="default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  <w:lang w:val="en-US" w:eastAsia="zh-CN"/>
        </w:rPr>
        <w:t>具备沟通协调技巧、决策执行、市场分析和判断等工作能力；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00" w:lineRule="exact"/>
        <w:ind w:left="0" w:right="0" w:firstLine="420"/>
        <w:jc w:val="left"/>
        <w:textAlignment w:val="auto"/>
        <w:rPr>
          <w:rFonts w:hint="default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  <w:lang w:val="en-US" w:eastAsia="zh-CN"/>
        </w:rPr>
        <w:t>持有驾照；有相关岗位工作2年以上，学历可放宽到中专或高中。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00" w:lineRule="exact"/>
        <w:ind w:left="0" w:right="0" w:firstLine="420"/>
        <w:jc w:val="left"/>
        <w:textAlignment w:val="auto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</w:rPr>
        <w:t>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  <w:lang w:val="en-US" w:eastAsia="zh-CN"/>
        </w:rPr>
        <w:t>四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</w:rPr>
        <w:t>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  <w:lang w:val="en-US" w:eastAsia="zh-CN"/>
        </w:rPr>
        <w:t>农服人员 3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</w:rPr>
        <w:t>名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00" w:lineRule="exact"/>
        <w:ind w:left="420" w:leftChars="0" w:right="0" w:rightChars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</w:rPr>
        <w:t>要求：1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  <w:lang w:val="en-US" w:eastAsia="zh-CN"/>
        </w:rPr>
        <w:t>．持有驾照、且驾龄3年以上。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00" w:lineRule="exact"/>
        <w:ind w:left="420" w:leftChars="0" w:right="0" w:rightChars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  <w:lang w:val="en-US" w:eastAsia="zh-CN"/>
        </w:rPr>
        <w:t>2．热爱农业产业，在农业种植技术、管理方面3年以上工作经验。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00" w:lineRule="exact"/>
        <w:ind w:left="420" w:leftChars="0" w:right="0" w:rightChars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  <w:lang w:val="en-US" w:eastAsia="zh-CN"/>
        </w:rPr>
        <w:t>3．中专及以上学历。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00" w:lineRule="exact"/>
        <w:ind w:left="0" w:right="0" w:firstLine="420"/>
        <w:jc w:val="left"/>
        <w:textAlignment w:val="auto"/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  <w:t>四、报名事项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00" w:lineRule="exact"/>
        <w:ind w:left="0" w:right="0" w:firstLine="420"/>
        <w:jc w:val="left"/>
        <w:textAlignment w:val="auto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</w:rPr>
        <w:t>1．报名方式：本次公开招聘采用现场报名方式，报名时须携带身份证、学历学位证及其他相关资质证书原件及复印件1份，近期1寸彩照1张；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00" w:lineRule="exact"/>
        <w:ind w:left="0" w:right="0" w:firstLine="420"/>
        <w:jc w:val="left"/>
        <w:textAlignment w:val="auto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</w:rPr>
        <w:t>2．应聘程序：招聘工作严格实行公开制度，按照发布招聘简章、现场报名、资格初审、面试、体检、考察、录用等程序进行；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00" w:lineRule="exact"/>
        <w:ind w:left="0" w:right="0" w:firstLine="420"/>
        <w:jc w:val="left"/>
        <w:textAlignment w:val="auto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</w:rPr>
        <w:t>3．报名时间：2021年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  <w:lang w:val="en-US" w:eastAsia="zh-CN"/>
        </w:rPr>
        <w:t>10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</w:rPr>
        <w:t>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  <w:lang w:val="en-US" w:eastAsia="zh-CN"/>
        </w:rPr>
        <w:t>10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</w:rPr>
        <w:t>日至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  <w:lang w:val="en-US" w:eastAsia="zh-CN"/>
        </w:rPr>
        <w:t>10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</w:rPr>
        <w:t>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  <w:lang w:val="en-US" w:eastAsia="zh-CN"/>
        </w:rPr>
        <w:t>20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</w:rPr>
        <w:t>日（上午8：30—11：30、下午：14：30—17：30）；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00" w:lineRule="exact"/>
        <w:ind w:left="0" w:right="0" w:firstLine="420"/>
        <w:jc w:val="left"/>
        <w:textAlignment w:val="auto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</w:rPr>
        <w:t>4．报名地点：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  <w:lang w:val="en-US" w:eastAsia="zh-CN"/>
        </w:rPr>
        <w:t>亳州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</w:rPr>
        <w:t>市供销社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  <w:lang w:val="en-US" w:eastAsia="zh-CN"/>
        </w:rPr>
        <w:t>易农智慧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</w:rPr>
        <w:t>公司办公室（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  <w:lang w:val="en-US" w:eastAsia="zh-CN"/>
        </w:rPr>
        <w:t>高新区神农谷5区6幢113号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</w:rPr>
        <w:t>）。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00" w:lineRule="exact"/>
        <w:ind w:left="0" w:right="0" w:firstLine="420"/>
        <w:jc w:val="left"/>
        <w:textAlignment w:val="auto"/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  <w:t>五、确定聘用及薪资待遇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00" w:lineRule="exact"/>
        <w:ind w:left="0" w:right="0" w:firstLine="420"/>
        <w:jc w:val="left"/>
        <w:textAlignment w:val="auto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</w:rPr>
        <w:t>以上拟聘人员试用期为三个月，试用期满经考核合格的正式聘用；考核不合格者，取消聘用资格。聘用人员与原工作单位有聘用（劳动）关系的，在签订劳动合同前，须提交与原单位签订的《终止劳动关系证明书》，方能签订劳动合同。工资及福利待遇参照国有企业标准执行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00" w:lineRule="exact"/>
        <w:ind w:left="0" w:right="0" w:firstLine="420"/>
        <w:jc w:val="left"/>
        <w:textAlignment w:val="auto"/>
        <w:rPr>
          <w:rFonts w:hint="default" w:eastAsia="微软雅黑"/>
          <w:lang w:val="en-US" w:eastAsia="zh-CN"/>
        </w:rPr>
      </w:pPr>
      <w:r>
        <w:rPr>
          <w:rFonts w:hint="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  <w:t>六</w:t>
      </w:r>
      <w:r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  <w:t>、报名咨询电话</w:t>
      </w:r>
      <w:r>
        <w:rPr>
          <w:rFonts w:hint="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  <w:t>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A6A6A"/>
          <w:spacing w:val="0"/>
          <w:sz w:val="24"/>
          <w:szCs w:val="24"/>
          <w:lang w:val="en-US" w:eastAsia="zh-CN"/>
        </w:rPr>
        <w:t>19942680660，13505687598</w:t>
      </w:r>
      <w:bookmarkStart w:id="0" w:name="_GoBack"/>
      <w:bookmarkEnd w:id="0"/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C2AA289"/>
    <w:multiLevelType w:val="singleLevel"/>
    <w:tmpl w:val="2C2AA289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0C4E2A"/>
    <w:rsid w:val="19AD419F"/>
    <w:rsid w:val="1A091AAC"/>
    <w:rsid w:val="20EA5E49"/>
    <w:rsid w:val="4A5E11CD"/>
    <w:rsid w:val="5AA03D77"/>
    <w:rsid w:val="62923BEF"/>
    <w:rsid w:val="661E6C34"/>
    <w:rsid w:val="77DB7FE3"/>
    <w:rsid w:val="7D802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WPS_1528079939</cp:lastModifiedBy>
  <dcterms:modified xsi:type="dcterms:W3CDTF">2022-01-12T11:17:31Z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6A659DA6F7B84B81B66C8E56E0D71AF8</vt:lpwstr>
  </property>
</Properties>
</file>