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i w:val="0"/>
          <w:iCs w:val="0"/>
          <w:color w:val="FF0000"/>
          <w:sz w:val="44"/>
          <w:szCs w:val="44"/>
        </w:rPr>
      </w:pPr>
      <w:r>
        <w:rPr>
          <w:rFonts w:hint="eastAsia"/>
          <w:b/>
          <w:bCs/>
          <w:i w:val="0"/>
          <w:iCs w:val="0"/>
          <w:color w:val="FF0000"/>
          <w:sz w:val="44"/>
          <w:szCs w:val="44"/>
        </w:rPr>
        <w:t>亳州市久和商贸有限责任公司招聘简章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一、招聘岗位：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1、渠道销售经理：10名，有工作经验者优先，基本工资2600元+100满勤+100话补+五险+年终奖+提成，8:00-18:00月休3天。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2、团购销售经理：5名，有工作经验者优先，基本工资3000元+2000元绩效+100满勤+100话补+五险+年终奖+提成，8:00-18:00月休3天。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3、专卖店店员：2名，有相关工作经验者优先、具有较强的沟通能力、身体健康、形象良好，基本工资3000元+200满勤+五险+年终奖+提成，早班8:30-16:30，晚班11:30-19：30月休3天。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4、办公室文员：2名，office办公软件操作熟练有工作经验者优先，基本工资3000元+100满勤+五险，8:00-18:00月休3天。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5、驾驶员：2名，C1本，三年以上实际驾驶经验，驾驶技术娴熟，无不良驾驶记录，无重大事故及交通违章，具有较强的安全意识，基本工资2600元+销售提成+五险（特殊情况下面议），8:00-18:00月休3天。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24"/>
          <w:szCs w:val="24"/>
          <w:shd w:val="clear" w:color="auto" w:fill="FFFFFF"/>
          <w:lang w:val="en-US" w:eastAsia="zh-CN"/>
        </w:rPr>
        <w:t>二、联系人及联系电话：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翟女士：18132877477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蒋女士：1525638858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6283B"/>
    <w:rsid w:val="37936050"/>
    <w:rsid w:val="5152083E"/>
    <w:rsid w:val="57AF7BE1"/>
    <w:rsid w:val="57E57D46"/>
    <w:rsid w:val="6EBD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2021-09-23T01:15:38Z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1252A0179D104679BC4E8F7191C9F567</vt:lpwstr>
  </property>
</Properties>
</file>