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FF0000"/>
          <w:sz w:val="40"/>
          <w:szCs w:val="36"/>
          <w:lang w:eastAsia="zh-CN"/>
        </w:rPr>
        <w:t>北京城建集团巴基斯坦</w:t>
      </w:r>
      <w:r>
        <w:rPr>
          <w:rFonts w:hint="eastAsia" w:ascii="宋体" w:hAnsi="宋体"/>
          <w:b/>
          <w:color w:val="FF0000"/>
          <w:sz w:val="40"/>
          <w:szCs w:val="36"/>
        </w:rPr>
        <w:t>项目招聘简章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北京城建集团是北京市建筑业的龙头企业，具有房屋建筑工程、公路工程总承包特级资质，以城建工程、城建地产、城建设计、城建园林、城建置业、城建资本等六大产业为主业，从前期投资规划至后期服务运营，打造出上下游联动的完整产业链，致力于转型提升为“国内领先的城市建设综合服务商”。北京城建集团是“中国企业500强”之一，“ENR全球及国际工程大承包商”之一，荣获“中国最具影响力企业”“北京最具影响力十大企业”“全国优秀施工企业”“全国思想政治工作先进单位”等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一、招聘国家：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巴基斯坦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二、招聘工种：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木工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10人，钢筋工5人、机械修理工1人。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leftChars="0" w:hanging="1680" w:hangingChars="7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机械修理要求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：具备各种机械设备、电机维修护能力。对营地内和施工现所以机械设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进行常规保养，定期进行检修，负责机械设备的安装，拆除工作。包括500KW及以下各种柴油发电机、汽车吊、挖机、土方运输车、铲车、罐车、日常各种通行车辆（汽车、三轮车、拖拉机等车辆）、水泵、风机、空调等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三、招聘条件：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1.年龄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2.从事本工种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3年以上工作经验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四、合同期：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五、工资及待遇：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228" w:hanging="240" w:hanging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1、每天工作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10个小时左右，木工月工资13000元，钢筋工月工资12000元，机械修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228" w:hanging="240" w:hangingChars="1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理工12000元。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2、公司提供食宿、被褥等。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工资每季度发放一次，且发放100%。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六、收费标准：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出国费用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机：19556731715(马飞虎)，13856777798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箱：790771027@qq.com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default" w:ascii="宋体" w:hAnsi="宋体" w:cs="仿宋_GB2312"/>
          <w:color w:val="000000"/>
          <w:sz w:val="28"/>
          <w:szCs w:val="28"/>
          <w:lang w:val="en-US" w:eastAsia="zh-CN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7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sectPr>
      <w:pgSz w:w="11906" w:h="16838"/>
      <w:pgMar w:top="816" w:right="1236" w:bottom="646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04AA"/>
    <w:rsid w:val="019A3935"/>
    <w:rsid w:val="065456FB"/>
    <w:rsid w:val="073C3189"/>
    <w:rsid w:val="07DA54D4"/>
    <w:rsid w:val="0A676C57"/>
    <w:rsid w:val="0BA20AD0"/>
    <w:rsid w:val="0C9F4570"/>
    <w:rsid w:val="0D143236"/>
    <w:rsid w:val="0EFC0304"/>
    <w:rsid w:val="0FB159D9"/>
    <w:rsid w:val="0FC25370"/>
    <w:rsid w:val="11A168AC"/>
    <w:rsid w:val="12312AA6"/>
    <w:rsid w:val="12445C2D"/>
    <w:rsid w:val="127579BB"/>
    <w:rsid w:val="12A26F0D"/>
    <w:rsid w:val="131B7F9D"/>
    <w:rsid w:val="1A524D32"/>
    <w:rsid w:val="1B50118F"/>
    <w:rsid w:val="1BEB1A6B"/>
    <w:rsid w:val="1CBD5E8F"/>
    <w:rsid w:val="1CCD4676"/>
    <w:rsid w:val="1CE16603"/>
    <w:rsid w:val="1CE420AF"/>
    <w:rsid w:val="1D1C4CF0"/>
    <w:rsid w:val="1DB87BA9"/>
    <w:rsid w:val="1E8C065A"/>
    <w:rsid w:val="21B87A22"/>
    <w:rsid w:val="22D1129F"/>
    <w:rsid w:val="22E43B72"/>
    <w:rsid w:val="236F31FF"/>
    <w:rsid w:val="23C165CB"/>
    <w:rsid w:val="23CB2CAD"/>
    <w:rsid w:val="23EE6CEC"/>
    <w:rsid w:val="245D22EC"/>
    <w:rsid w:val="24FA7970"/>
    <w:rsid w:val="266921BD"/>
    <w:rsid w:val="268F2A15"/>
    <w:rsid w:val="29711DD1"/>
    <w:rsid w:val="2A401B65"/>
    <w:rsid w:val="2B4652C0"/>
    <w:rsid w:val="2B7C5A1B"/>
    <w:rsid w:val="2D016BFD"/>
    <w:rsid w:val="2EC0693C"/>
    <w:rsid w:val="2FD561F5"/>
    <w:rsid w:val="3030381B"/>
    <w:rsid w:val="31623038"/>
    <w:rsid w:val="329A4F9B"/>
    <w:rsid w:val="32AE4226"/>
    <w:rsid w:val="32EB3469"/>
    <w:rsid w:val="340B11C1"/>
    <w:rsid w:val="34355412"/>
    <w:rsid w:val="34721851"/>
    <w:rsid w:val="34B43E74"/>
    <w:rsid w:val="35444832"/>
    <w:rsid w:val="36077607"/>
    <w:rsid w:val="37210CDA"/>
    <w:rsid w:val="37A212BB"/>
    <w:rsid w:val="39FA016B"/>
    <w:rsid w:val="3ACC6DC4"/>
    <w:rsid w:val="3B8D2DD7"/>
    <w:rsid w:val="3CE87102"/>
    <w:rsid w:val="3D561FB8"/>
    <w:rsid w:val="42587146"/>
    <w:rsid w:val="440C542F"/>
    <w:rsid w:val="46A9785C"/>
    <w:rsid w:val="4AD94DFB"/>
    <w:rsid w:val="4B157256"/>
    <w:rsid w:val="4B81305A"/>
    <w:rsid w:val="4D1A03C4"/>
    <w:rsid w:val="4EE14A1F"/>
    <w:rsid w:val="4F1D22DB"/>
    <w:rsid w:val="548F451D"/>
    <w:rsid w:val="55185544"/>
    <w:rsid w:val="564C7E79"/>
    <w:rsid w:val="56FE521B"/>
    <w:rsid w:val="57216046"/>
    <w:rsid w:val="594967F2"/>
    <w:rsid w:val="5A7A6C4D"/>
    <w:rsid w:val="5AC870EB"/>
    <w:rsid w:val="5B411219"/>
    <w:rsid w:val="5BB90D81"/>
    <w:rsid w:val="5C0A5F4B"/>
    <w:rsid w:val="5C5530BD"/>
    <w:rsid w:val="5F8951CC"/>
    <w:rsid w:val="60E80652"/>
    <w:rsid w:val="633C1D14"/>
    <w:rsid w:val="648D2FF2"/>
    <w:rsid w:val="658406B8"/>
    <w:rsid w:val="6669580A"/>
    <w:rsid w:val="684D2A7A"/>
    <w:rsid w:val="68AC3498"/>
    <w:rsid w:val="697B1B7C"/>
    <w:rsid w:val="6A5D13E7"/>
    <w:rsid w:val="6FA84A1E"/>
    <w:rsid w:val="6FC875D1"/>
    <w:rsid w:val="712C0996"/>
    <w:rsid w:val="72F41B18"/>
    <w:rsid w:val="732B2FDA"/>
    <w:rsid w:val="73F642D8"/>
    <w:rsid w:val="74F712C6"/>
    <w:rsid w:val="74F84DC3"/>
    <w:rsid w:val="75716EF1"/>
    <w:rsid w:val="798377C7"/>
    <w:rsid w:val="7C1B3E1D"/>
    <w:rsid w:val="7DB67BC5"/>
    <w:rsid w:val="7DF1128C"/>
    <w:rsid w:val="7F034002"/>
    <w:rsid w:val="7F1E7826"/>
    <w:rsid w:val="7F5D1874"/>
    <w:rsid w:val="7F6A2F70"/>
    <w:rsid w:val="7F7F4C05"/>
    <w:rsid w:val="7F9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2021-04-27T08:17:00Z</dcterms:created>
  <dc:creator>Administrator</dc:creator>
  <cp:lastModifiedBy>夜雨秋风</cp:lastModifiedBy>
  <cp:lastPrinted>2021-04-28T04:10:00Z</cp:lastPrinted>
  <dcterms:modified xsi:type="dcterms:W3CDTF">2021-08-04T06:55:42Z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86ABA44BEA954277BF2DD01704F0A4B7</vt:lpwstr>
  </property>
</Properties>
</file>