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FF0000"/>
          <w:sz w:val="40"/>
          <w:szCs w:val="36"/>
        </w:rPr>
      </w:pPr>
      <w:r>
        <w:rPr>
          <w:rFonts w:hint="eastAsia" w:ascii="宋体" w:hAnsi="宋体"/>
          <w:b/>
          <w:color w:val="FF0000"/>
          <w:sz w:val="40"/>
          <w:szCs w:val="36"/>
        </w:rPr>
        <w:t>中化建阿曼项目招聘简章</w:t>
      </w:r>
    </w:p>
    <w:p>
      <w:pPr>
        <w:tabs>
          <w:tab w:val="left" w:pos="720"/>
        </w:tabs>
        <w:spacing w:line="360" w:lineRule="auto"/>
        <w:rPr>
          <w:rFonts w:hint="eastAsia" w:ascii="宋体" w:hAnsi="宋体" w:eastAsia="宋体" w:cs="宋体"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bCs/>
          <w:color w:val="FF22A9"/>
          <w:sz w:val="32"/>
          <w:szCs w:val="32"/>
        </w:rPr>
        <w:t>一、招聘国家：</w:t>
      </w:r>
      <w:r>
        <w:rPr>
          <w:rFonts w:hint="eastAsia" w:ascii="宋体" w:hAnsi="宋体" w:eastAsia="宋体" w:cs="宋体"/>
          <w:sz w:val="32"/>
          <w:szCs w:val="32"/>
        </w:rPr>
        <w:t>阿曼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tabs>
          <w:tab w:val="left" w:pos="720"/>
        </w:tabs>
        <w:spacing w:line="360" w:lineRule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/>
          <w:b/>
          <w:bCs/>
          <w:color w:val="FF22A9"/>
          <w:sz w:val="32"/>
          <w:szCs w:val="32"/>
        </w:rPr>
        <w:t>二、招聘工种：</w:t>
      </w:r>
      <w:r>
        <w:rPr>
          <w:rFonts w:hint="eastAsia" w:ascii="宋体" w:hAnsi="宋体" w:eastAsia="宋体" w:cs="宋体"/>
          <w:sz w:val="32"/>
          <w:szCs w:val="32"/>
        </w:rPr>
        <w:t>保温工9人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tabs>
          <w:tab w:val="left" w:pos="720"/>
        </w:tabs>
        <w:spacing w:line="360" w:lineRule="auto"/>
        <w:rPr>
          <w:rFonts w:ascii="宋体" w:hAnsi="宋体" w:eastAsia="宋体" w:cs="宋体"/>
          <w:sz w:val="32"/>
          <w:szCs w:val="32"/>
        </w:rPr>
      </w:pPr>
      <w:r>
        <w:rPr>
          <w:rFonts w:hint="eastAsia"/>
          <w:b/>
          <w:bCs/>
          <w:color w:val="FF22A9"/>
          <w:sz w:val="32"/>
          <w:szCs w:val="32"/>
        </w:rPr>
        <w:t>三、招聘条件：</w:t>
      </w:r>
      <w:r>
        <w:rPr>
          <w:rFonts w:hint="eastAsia" w:ascii="宋体" w:hAnsi="宋体" w:eastAsia="宋体" w:cs="宋体"/>
          <w:sz w:val="32"/>
          <w:szCs w:val="32"/>
        </w:rPr>
        <w:t xml:space="preserve"> 年龄22一53周岁，从事本工种至少3年以上工作经验。</w:t>
      </w:r>
    </w:p>
    <w:p>
      <w:pPr>
        <w:tabs>
          <w:tab w:val="left" w:pos="720"/>
        </w:tabs>
        <w:spacing w:line="360" w:lineRule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/>
          <w:b/>
          <w:bCs/>
          <w:color w:val="FF22A9"/>
          <w:sz w:val="32"/>
          <w:szCs w:val="32"/>
        </w:rPr>
        <w:t>四、合同期：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两年（一年一签）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spacing w:beforeLines="30" w:afterLines="30"/>
        <w:jc w:val="left"/>
        <w:rPr>
          <w:rFonts w:hint="eastAsia"/>
          <w:b/>
          <w:bCs/>
          <w:color w:val="FF22A9"/>
          <w:sz w:val="32"/>
          <w:szCs w:val="32"/>
        </w:rPr>
      </w:pPr>
      <w:r>
        <w:rPr>
          <w:rFonts w:hint="eastAsia"/>
          <w:b/>
          <w:bCs/>
          <w:color w:val="FF22A9"/>
          <w:sz w:val="32"/>
          <w:szCs w:val="32"/>
        </w:rPr>
        <w:t>五、工资及待遇：</w:t>
      </w:r>
    </w:p>
    <w:p>
      <w:pPr>
        <w:tabs>
          <w:tab w:val="left" w:pos="720"/>
        </w:tabs>
        <w:spacing w:line="360" w:lineRule="auto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1、保温工月工资1.3万，另加900元/月疫情补助。</w:t>
      </w:r>
    </w:p>
    <w:p>
      <w:pPr>
        <w:tabs>
          <w:tab w:val="left" w:pos="720"/>
        </w:tabs>
        <w:spacing w:line="360" w:lineRule="auto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2、工资押一个月以后，每月发放一次，且发放100%。</w:t>
      </w:r>
    </w:p>
    <w:p>
      <w:pPr>
        <w:tabs>
          <w:tab w:val="left" w:pos="720"/>
        </w:tabs>
        <w:spacing w:line="360" w:lineRule="auto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3、每天工作10小时，加班另外算，月休息2天，包吃包住。</w:t>
      </w:r>
    </w:p>
    <w:p>
      <w:pPr>
        <w:tabs>
          <w:tab w:val="left" w:pos="720"/>
        </w:tabs>
        <w:spacing w:line="360" w:lineRule="auto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4、生活福利：公司承担出国工人国内至到达国来回机票、签证、及国外工作期间的食宿费用。生活条件：统一由项目部安排住宿，一般6-8人一个房间，有空调，吃饭免费；有浴室可以洗澡；上下班有通勤车。</w:t>
      </w:r>
    </w:p>
    <w:p>
      <w:pPr>
        <w:tabs>
          <w:tab w:val="left" w:pos="720"/>
        </w:tabs>
        <w:spacing w:line="360" w:lineRule="auto"/>
        <w:ind w:firstLine="643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/>
          <w:b/>
          <w:bCs/>
          <w:color w:val="FF22A9"/>
          <w:sz w:val="32"/>
          <w:szCs w:val="32"/>
        </w:rPr>
        <w:t>六、收费标准：</w:t>
      </w:r>
      <w:r>
        <w:rPr>
          <w:rFonts w:hint="eastAsia" w:ascii="宋体" w:hAnsi="宋体" w:eastAsia="宋体" w:cs="宋体"/>
          <w:sz w:val="32"/>
          <w:szCs w:val="32"/>
        </w:rPr>
        <w:t>出国费用6000元，机票垫付款5000元，合同期满退机票垫付款5000元。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/>
        <w:ind w:left="0" w:right="0" w:firstLine="0"/>
        <w:textAlignment w:val="auto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  <w:u w:val="single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00FF00"/>
        </w:rPr>
        <w:t>公司地址：亳州市西一环路与芍花路交叉口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/>
        <w:ind w:left="0" w:righ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  <w:u w:val="single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00FF00"/>
        </w:rPr>
        <w:t>传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00FF00"/>
          <w:lang w:val="en-US" w:eastAsia="zh-CN"/>
        </w:rPr>
        <w:t xml:space="preserve">    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00FF00"/>
        </w:rPr>
        <w:t>真：0558—5131926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/>
        <w:ind w:left="0" w:righ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  <w:u w:val="single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00FF00"/>
        </w:rPr>
        <w:t>电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00FF00"/>
          <w:lang w:val="en-US" w:eastAsia="zh-CN"/>
        </w:rPr>
        <w:t xml:space="preserve">    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00FF00"/>
        </w:rPr>
        <w:t>话：0558—5558121，5788121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/>
        <w:ind w:left="0" w:righ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  <w:u w:val="single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00FF00"/>
        </w:rPr>
        <w:t>手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00FF00"/>
          <w:lang w:val="en-US" w:eastAsia="zh-CN"/>
        </w:rPr>
        <w:t xml:space="preserve">    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00FF00"/>
        </w:rPr>
        <w:t>机：19556731715(马飞虎)，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00FF00"/>
          <w:lang w:val="en-US" w:eastAsia="zh-CN"/>
        </w:rPr>
        <w:t>13856777798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/>
        <w:ind w:left="0" w:righ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  <w:u w:val="single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00FF00"/>
        </w:rPr>
        <w:t>邮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00FF00"/>
          <w:lang w:val="en-US" w:eastAsia="zh-CN"/>
        </w:rPr>
        <w:t xml:space="preserve">    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00FF00"/>
        </w:rPr>
        <w:t>箱：790771027@qq.com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/>
        <w:ind w:left="0" w:right="0" w:firstLine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00FF00"/>
        </w:rPr>
        <w:t>网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00FF00"/>
          <w:lang w:val="en-US" w:eastAsia="zh-CN"/>
        </w:rPr>
        <w:t xml:space="preserve">    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00FF00"/>
        </w:rPr>
        <w:t>址：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0"/>
          <w:sz w:val="32"/>
          <w:szCs w:val="32"/>
          <w:u w:val="single"/>
          <w:shd w:val="clear" w:fill="00FF00"/>
        </w:rPr>
        <w:fldChar w:fldCharType="begin"/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0"/>
          <w:sz w:val="32"/>
          <w:szCs w:val="32"/>
          <w:u w:val="single"/>
          <w:shd w:val="clear" w:fill="00FF00"/>
        </w:rPr>
        <w:instrText xml:space="preserve"> HYPERLINK "https://tongdehr.com/" </w:instrTex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0"/>
          <w:sz w:val="32"/>
          <w:szCs w:val="32"/>
          <w:u w:val="single"/>
          <w:shd w:val="clear" w:fill="00FF00"/>
        </w:rPr>
        <w:fldChar w:fldCharType="separate"/>
      </w:r>
      <w:r>
        <w:rPr>
          <w:rStyle w:val="6"/>
          <w:rFonts w:hint="eastAsia" w:ascii="黑体" w:hAnsi="宋体" w:eastAsia="黑体" w:cs="黑体"/>
          <w:i w:val="0"/>
          <w:iCs w:val="0"/>
          <w:caps w:val="0"/>
          <w:spacing w:val="0"/>
          <w:sz w:val="32"/>
          <w:szCs w:val="32"/>
          <w:u w:val="single"/>
          <w:shd w:val="clear" w:fill="00FF00"/>
        </w:rPr>
        <w:t>www.tongdehr.com（亳州同德人力资源网）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0"/>
          <w:sz w:val="32"/>
          <w:szCs w:val="32"/>
          <w:u w:val="single"/>
          <w:shd w:val="clear" w:fill="00FF00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D2D65"/>
    <w:rsid w:val="22263D36"/>
    <w:rsid w:val="3F0D2D65"/>
    <w:rsid w:val="44014F15"/>
    <w:rsid w:val="7E5C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2021-08-02T01:22:00Z</dcterms:created>
  <dc:creator>夜雨秋风</dc:creator>
  <cp:lastModifiedBy>夜雨秋风</cp:lastModifiedBy>
  <dcterms:modified xsi:type="dcterms:W3CDTF">2021-08-02T01:27:01Z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D33AA1908F3F45268C65767528ACA503</vt:lpwstr>
  </property>
</Properties>
</file>