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color w:val="FF0000"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color w:val="FF0000"/>
          <w:sz w:val="48"/>
          <w:szCs w:val="48"/>
          <w:lang w:eastAsia="zh-CN"/>
        </w:rPr>
        <w:t>中交集团智立国建筑工</w:t>
      </w:r>
      <w:r>
        <w:rPr>
          <w:rFonts w:hint="eastAsia" w:ascii="宋体" w:hAnsi="宋体" w:eastAsia="宋体" w:cs="宋体"/>
          <w:b/>
          <w:bCs/>
          <w:color w:val="FF0000"/>
          <w:sz w:val="48"/>
          <w:szCs w:val="48"/>
        </w:rPr>
        <w:t>招聘简</w:t>
      </w:r>
      <w:r>
        <w:rPr>
          <w:rFonts w:hint="eastAsia" w:ascii="宋体" w:hAnsi="宋体" w:eastAsia="宋体" w:cs="宋体"/>
          <w:b/>
          <w:bCs/>
          <w:color w:val="FF0000"/>
          <w:sz w:val="48"/>
          <w:szCs w:val="48"/>
          <w:lang w:eastAsia="zh-CN"/>
        </w:rPr>
        <w:t>章</w:t>
      </w:r>
      <w:r>
        <w:rPr>
          <w:rFonts w:hint="eastAsia" w:ascii="宋体" w:hAnsi="宋体" w:eastAsia="宋体" w:cs="宋体"/>
          <w:kern w:val="1"/>
          <w:sz w:val="24"/>
          <w:szCs w:val="24"/>
        </w:rPr>
        <w:t xml:space="preserve">    </w:t>
      </w:r>
    </w:p>
    <w:p>
      <w:pPr>
        <w:pStyle w:val="10"/>
        <w:ind w:firstLine="0" w:firstLineChars="0"/>
        <w:rPr>
          <w:rFonts w:ascii="宋体" w:hAnsi="宋体" w:eastAsia="宋体" w:cs="Times New Roman"/>
          <w:b/>
          <w:color w:val="FF00FF"/>
          <w:sz w:val="26"/>
          <w:szCs w:val="26"/>
        </w:rPr>
      </w:pPr>
    </w:p>
    <w:p>
      <w:pPr>
        <w:ind w:firstLine="522" w:firstLineChars="200"/>
        <w:textAlignment w:val="baseline"/>
        <w:rPr>
          <w:rFonts w:hint="eastAsia" w:eastAsia="宋体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/>
          <w:color w:val="FF00FF"/>
          <w:sz w:val="26"/>
          <w:szCs w:val="26"/>
        </w:rPr>
        <w:t>一、招聘国家：</w:t>
      </w:r>
      <w:r>
        <w:rPr>
          <w:rFonts w:hint="eastAsia"/>
          <w:sz w:val="24"/>
          <w:szCs w:val="24"/>
          <w:lang w:eastAsia="zh-CN"/>
        </w:rPr>
        <w:t>智利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22" w:firstLineChars="200"/>
        <w:textAlignment w:val="baseline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color w:val="FF00FF"/>
          <w:sz w:val="26"/>
          <w:szCs w:val="26"/>
        </w:rPr>
        <w:t>二、招聘工种：</w:t>
      </w:r>
      <w:r>
        <w:rPr>
          <w:rFonts w:hint="eastAsia"/>
          <w:sz w:val="24"/>
          <w:szCs w:val="24"/>
        </w:rPr>
        <w:t>A：木工28人，B：混凝土工24人，C：钢筋工：18人，D：爆破工12人，E：电工4人，F：架子工4人，G：灌浆工12人，H：焊工6人，R：潜孔钻操作手4人，J：土石方带班12人，K：单臂凿岩台车操作手3人。</w:t>
      </w:r>
      <w:r>
        <w:rPr>
          <w:rFonts w:hint="eastAsia"/>
          <w:sz w:val="24"/>
          <w:szCs w:val="24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22" w:firstLineChars="200"/>
        <w:textAlignment w:val="baseline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/>
          <w:color w:val="FF00FF"/>
          <w:sz w:val="26"/>
          <w:szCs w:val="26"/>
          <w:lang w:eastAsia="zh-CN"/>
        </w:rPr>
        <w:t>三、</w:t>
      </w:r>
      <w:r>
        <w:rPr>
          <w:rFonts w:hint="eastAsia" w:ascii="宋体" w:hAnsi="宋体" w:eastAsia="宋体" w:cs="Times New Roman"/>
          <w:b/>
          <w:color w:val="FF00FF"/>
          <w:sz w:val="26"/>
          <w:szCs w:val="26"/>
        </w:rPr>
        <w:t>合同期：</w:t>
      </w:r>
      <w:r>
        <w:rPr>
          <w:rFonts w:hint="eastAsia"/>
          <w:sz w:val="24"/>
          <w:szCs w:val="24"/>
        </w:rPr>
        <w:t>3年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522" w:firstLineChars="200"/>
        <w:textAlignment w:val="baseline"/>
        <w:rPr>
          <w:rFonts w:hint="eastAsia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/>
          <w:color w:val="FF00FF"/>
          <w:sz w:val="26"/>
          <w:szCs w:val="26"/>
          <w:lang w:eastAsia="zh-CN"/>
        </w:rPr>
        <w:t>四、</w:t>
      </w:r>
      <w:r>
        <w:rPr>
          <w:rFonts w:hint="eastAsia" w:ascii="宋体" w:hAnsi="宋体" w:eastAsia="宋体" w:cs="Times New Roman"/>
          <w:b/>
          <w:color w:val="FF00FF"/>
          <w:sz w:val="26"/>
          <w:szCs w:val="26"/>
        </w:rPr>
        <w:t>工资：</w:t>
      </w:r>
      <w:r>
        <w:rPr>
          <w:rFonts w:hint="eastAsia"/>
          <w:sz w:val="24"/>
          <w:szCs w:val="24"/>
        </w:rPr>
        <w:t>月基本工资1.2万元，季度发工资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522" w:firstLineChars="200"/>
        <w:textAlignment w:val="baseline"/>
        <w:rPr>
          <w:rFonts w:hint="eastAsia"/>
          <w:sz w:val="24"/>
          <w:szCs w:val="24"/>
        </w:rPr>
      </w:pPr>
      <w:r>
        <w:rPr>
          <w:rFonts w:hint="eastAsia" w:ascii="宋体" w:hAnsi="宋体" w:eastAsia="宋体" w:cs="Times New Roman"/>
          <w:b/>
          <w:color w:val="FF00FF"/>
          <w:sz w:val="26"/>
          <w:szCs w:val="26"/>
          <w:lang w:eastAsia="zh-CN"/>
        </w:rPr>
        <w:t>五、</w:t>
      </w:r>
      <w:r>
        <w:rPr>
          <w:rFonts w:hint="eastAsia" w:ascii="宋体" w:hAnsi="宋体" w:eastAsia="宋体" w:cs="Times New Roman"/>
          <w:b/>
          <w:color w:val="FF00FF"/>
          <w:sz w:val="26"/>
          <w:szCs w:val="26"/>
        </w:rPr>
        <w:t>待遇：</w:t>
      </w:r>
      <w:r>
        <w:rPr>
          <w:rFonts w:hint="eastAsia"/>
          <w:sz w:val="24"/>
          <w:szCs w:val="24"/>
        </w:rPr>
        <w:t>免费吃饭、住宿、往返国际机票、新冠疫苗预防针、保险、奖金、过节费等福利。</w:t>
      </w:r>
    </w:p>
    <w:p>
      <w:pPr>
        <w:ind w:firstLine="522" w:firstLineChars="200"/>
        <w:textAlignment w:val="baseline"/>
        <w:rPr>
          <w:rFonts w:hint="eastAsia"/>
          <w:sz w:val="24"/>
          <w:szCs w:val="24"/>
        </w:rPr>
      </w:pPr>
      <w:r>
        <w:rPr>
          <w:rFonts w:hint="eastAsia" w:ascii="宋体" w:hAnsi="宋体" w:eastAsia="宋体" w:cs="Times New Roman"/>
          <w:b/>
          <w:color w:val="FF00FF"/>
          <w:sz w:val="26"/>
          <w:szCs w:val="26"/>
          <w:lang w:eastAsia="zh-CN"/>
        </w:rPr>
        <w:t>六、</w:t>
      </w:r>
      <w:r>
        <w:rPr>
          <w:rFonts w:hint="eastAsia" w:ascii="宋体" w:hAnsi="宋体" w:eastAsia="宋体" w:cs="Times New Roman"/>
          <w:b/>
          <w:color w:val="FF00FF"/>
          <w:sz w:val="26"/>
          <w:szCs w:val="26"/>
        </w:rPr>
        <w:t>基本条件：</w:t>
      </w:r>
      <w:r>
        <w:rPr>
          <w:rFonts w:hint="eastAsia"/>
          <w:sz w:val="24"/>
          <w:szCs w:val="24"/>
        </w:rPr>
        <w:t>53岁以下、身体健康、人品要忠厚老实、吃苦耐劳、服从管理、组织纪律性强、五年以上本工作岗位经验、技术全面。有国外水电站施工经验者优先！</w:t>
      </w:r>
    </w:p>
    <w:p>
      <w:pPr>
        <w:ind w:firstLine="522" w:firstLineChars="200"/>
        <w:textAlignment w:val="baseline"/>
        <w:rPr>
          <w:rFonts w:hint="eastAsia"/>
          <w:sz w:val="24"/>
          <w:szCs w:val="24"/>
        </w:rPr>
      </w:pPr>
      <w:r>
        <w:rPr>
          <w:rFonts w:hint="eastAsia" w:ascii="宋体" w:hAnsi="宋体" w:eastAsia="宋体" w:cs="Times New Roman"/>
          <w:b/>
          <w:color w:val="FF00FF"/>
          <w:sz w:val="26"/>
          <w:szCs w:val="26"/>
          <w:lang w:eastAsia="zh-CN"/>
        </w:rPr>
        <w:t>七、</w:t>
      </w:r>
      <w:r>
        <w:rPr>
          <w:rFonts w:hint="eastAsia" w:ascii="宋体" w:hAnsi="宋体" w:eastAsia="宋体" w:cs="Times New Roman"/>
          <w:b/>
          <w:color w:val="FF00FF"/>
          <w:sz w:val="26"/>
          <w:szCs w:val="26"/>
        </w:rPr>
        <w:t>材料：</w:t>
      </w:r>
      <w:r>
        <w:rPr>
          <w:rFonts w:hint="eastAsia"/>
          <w:sz w:val="24"/>
          <w:szCs w:val="24"/>
        </w:rPr>
        <w:t>身份证、户口本、护照、二寸照片八张、个人简历、无犯罪证明，及复印件二份。</w:t>
      </w:r>
    </w:p>
    <w:p>
      <w:pPr>
        <w:ind w:firstLine="522" w:firstLineChars="200"/>
        <w:textAlignment w:val="baseline"/>
        <w:rPr>
          <w:rFonts w:hint="eastAsia"/>
          <w:sz w:val="24"/>
          <w:szCs w:val="24"/>
        </w:rPr>
      </w:pPr>
      <w:r>
        <w:rPr>
          <w:rFonts w:hint="eastAsia" w:ascii="宋体" w:hAnsi="宋体" w:eastAsia="宋体" w:cs="Times New Roman"/>
          <w:b/>
          <w:color w:val="FF00FF"/>
          <w:sz w:val="26"/>
          <w:szCs w:val="26"/>
          <w:lang w:eastAsia="zh-CN"/>
        </w:rPr>
        <w:t>八</w:t>
      </w:r>
      <w:r>
        <w:rPr>
          <w:rFonts w:hint="eastAsia" w:ascii="宋体" w:hAnsi="宋体" w:eastAsia="宋体" w:cs="Times New Roman"/>
          <w:b/>
          <w:color w:val="FF00FF"/>
          <w:sz w:val="26"/>
          <w:szCs w:val="26"/>
        </w:rPr>
        <w:t>、收费标准：</w:t>
      </w:r>
      <w:r>
        <w:rPr>
          <w:rFonts w:hint="eastAsia"/>
          <w:sz w:val="24"/>
          <w:szCs w:val="24"/>
        </w:rPr>
        <w:t>费用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 xml:space="preserve">000元。 </w:t>
      </w:r>
    </w:p>
    <w:p>
      <w:pPr>
        <w:ind w:firstLine="522" w:firstLineChars="200"/>
        <w:textAlignment w:val="baseline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color w:val="FF00FF"/>
          <w:sz w:val="26"/>
          <w:szCs w:val="26"/>
          <w:lang w:eastAsia="zh-CN"/>
        </w:rPr>
        <w:t>九、办理出境周期：</w:t>
      </w:r>
      <w:r>
        <w:rPr>
          <w:rFonts w:hint="eastAsia"/>
          <w:sz w:val="24"/>
          <w:szCs w:val="24"/>
          <w:lang w:val="en-US" w:eastAsia="zh-CN"/>
        </w:rPr>
        <w:t>3个月。</w:t>
      </w:r>
    </w:p>
    <w:p>
      <w:pPr>
        <w:ind w:firstLine="480" w:firstLineChars="200"/>
        <w:textAlignment w:val="baseline"/>
        <w:rPr>
          <w:rFonts w:hint="eastAsia"/>
          <w:sz w:val="24"/>
          <w:szCs w:val="24"/>
        </w:rPr>
      </w:pPr>
    </w:p>
    <w:p>
      <w:pPr>
        <w:spacing w:line="400" w:lineRule="exact"/>
        <w:jc w:val="distribute"/>
        <w:rPr>
          <w:rFonts w:ascii="黑体" w:eastAsia="黑体"/>
          <w:b/>
          <w:sz w:val="30"/>
          <w:szCs w:val="30"/>
          <w:highlight w:val="green"/>
          <w:u w:val="single"/>
        </w:rPr>
      </w:pP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>报名地址：亳州市西一环路与芍花路交叉口</w:t>
      </w:r>
    </w:p>
    <w:p>
      <w:pPr>
        <w:spacing w:line="400" w:lineRule="exact"/>
        <w:rPr>
          <w:rFonts w:ascii="黑体" w:eastAsia="黑体"/>
          <w:b/>
          <w:sz w:val="30"/>
          <w:szCs w:val="30"/>
          <w:highlight w:val="green"/>
          <w:u w:val="single"/>
        </w:rPr>
      </w:pP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 xml:space="preserve">联  系   人：  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eastAsia="zh-CN"/>
        </w:rPr>
        <w:t>杨天青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 xml:space="preserve">   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val="en-US" w:eastAsia="zh-CN"/>
        </w:rPr>
        <w:t xml:space="preserve">    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 xml:space="preserve">     传 真：0558——5131926</w:t>
      </w:r>
    </w:p>
    <w:p>
      <w:pPr>
        <w:spacing w:line="400" w:lineRule="exact"/>
        <w:rPr>
          <w:rFonts w:ascii="黑体" w:eastAsia="黑体"/>
          <w:b/>
          <w:sz w:val="30"/>
          <w:szCs w:val="30"/>
          <w:highlight w:val="green"/>
          <w:u w:val="single"/>
        </w:rPr>
      </w:pP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>电     话：0558—5558121，5131925，1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val="en-US" w:eastAsia="zh-CN"/>
        </w:rPr>
        <w:t>9159539355</w:t>
      </w:r>
      <w:bookmarkStart w:id="0" w:name="_GoBack"/>
      <w:bookmarkEnd w:id="0"/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>，13856777798</w:t>
      </w:r>
    </w:p>
    <w:p>
      <w:pPr>
        <w:pStyle w:val="10"/>
        <w:ind w:firstLine="0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>网     址:www.tongdehr.com（亳州同德人力资源网）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477A8"/>
    <w:rsid w:val="00005DDA"/>
    <w:rsid w:val="00164911"/>
    <w:rsid w:val="00174CF7"/>
    <w:rsid w:val="001807E3"/>
    <w:rsid w:val="00180896"/>
    <w:rsid w:val="00212884"/>
    <w:rsid w:val="00250B62"/>
    <w:rsid w:val="002D1329"/>
    <w:rsid w:val="002F3023"/>
    <w:rsid w:val="00313739"/>
    <w:rsid w:val="0034760F"/>
    <w:rsid w:val="003E3B2A"/>
    <w:rsid w:val="004A3D5C"/>
    <w:rsid w:val="004C5987"/>
    <w:rsid w:val="00560945"/>
    <w:rsid w:val="0070258F"/>
    <w:rsid w:val="007477A8"/>
    <w:rsid w:val="0079270F"/>
    <w:rsid w:val="008228E7"/>
    <w:rsid w:val="00833654"/>
    <w:rsid w:val="008859DB"/>
    <w:rsid w:val="008950BD"/>
    <w:rsid w:val="0098253B"/>
    <w:rsid w:val="009B1C30"/>
    <w:rsid w:val="00A6263F"/>
    <w:rsid w:val="00AC1CEC"/>
    <w:rsid w:val="00BA7C48"/>
    <w:rsid w:val="00C10722"/>
    <w:rsid w:val="00C12C30"/>
    <w:rsid w:val="00C14F45"/>
    <w:rsid w:val="00C430E8"/>
    <w:rsid w:val="00D24410"/>
    <w:rsid w:val="00D76826"/>
    <w:rsid w:val="00E920C7"/>
    <w:rsid w:val="00EF20DF"/>
    <w:rsid w:val="00F74188"/>
    <w:rsid w:val="00F87DE2"/>
    <w:rsid w:val="00FA6DAE"/>
    <w:rsid w:val="01324478"/>
    <w:rsid w:val="01701BBF"/>
    <w:rsid w:val="08676C2B"/>
    <w:rsid w:val="0E3D7314"/>
    <w:rsid w:val="11B22990"/>
    <w:rsid w:val="132F63FE"/>
    <w:rsid w:val="143C7FDB"/>
    <w:rsid w:val="14634202"/>
    <w:rsid w:val="1564278A"/>
    <w:rsid w:val="1C5A4F9F"/>
    <w:rsid w:val="24950681"/>
    <w:rsid w:val="2AFB64A0"/>
    <w:rsid w:val="329E6399"/>
    <w:rsid w:val="34721524"/>
    <w:rsid w:val="3ED864EC"/>
    <w:rsid w:val="429F3D23"/>
    <w:rsid w:val="45A502EC"/>
    <w:rsid w:val="4D795543"/>
    <w:rsid w:val="54094E7D"/>
    <w:rsid w:val="541B3140"/>
    <w:rsid w:val="56674332"/>
    <w:rsid w:val="56C7740D"/>
    <w:rsid w:val="5ED86D91"/>
    <w:rsid w:val="68BF14A1"/>
    <w:rsid w:val="7867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Char"/>
    <w:basedOn w:val="7"/>
    <w:link w:val="2"/>
    <w:semiHidden/>
    <w:qFormat/>
    <w:uiPriority w:val="99"/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  <w:rPr>
      <w:rFonts w:ascii="Calibri" w:hAnsi="Calibri"/>
    </w:rPr>
  </w:style>
  <w:style w:type="character" w:customStyle="1" w:styleId="14">
    <w:name w:val="NormalCharacter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665A0D-65B7-4A1F-B527-C7286F1A01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130</Words>
  <Characters>742</Characters>
  <Lines>6</Lines>
  <Paragraphs>1</Paragraphs>
  <TotalTime>12</TotalTime>
  <ScaleCrop>false</ScaleCrop>
  <LinksUpToDate>false</LinksUpToDate>
  <CharactersWithSpaces>871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2020-03-11T02:33:00Z</dcterms:created>
  <dc:creator>Wang Chungang</dc:creator>
  <cp:lastModifiedBy>WPS_1528079939</cp:lastModifiedBy>
  <dcterms:modified xsi:type="dcterms:W3CDTF">2020-11-18T01:26:27Z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