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苏州佰欧企业管理有限公司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亳州美团优选小时工招聘信息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招聘岗位及要求：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/>
          <w:sz w:val="30"/>
          <w:szCs w:val="30"/>
          <w:lang w:val="en-US" w:eastAsia="zh-CN"/>
        </w:rPr>
        <w:t>1、优选仓库招聘分拣员诺干名(水果蔬菜的分类，打包，配货，上班时间19：00—6：00)；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2、库维20人（仓库物质的清点，统计，上班时间08：00—20：00/19：00—07：00）；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3、收货员20人（对到了的货物的清点核实，上班时间14：00—02：00）；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4、品控4名（抽查货物是否符合要求.上班时间18：00—5：00）  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5、文员10名，（负责仓库数据整理，女性优先，能熟练操作办公软件）；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 xml:space="preserve">    6、安保10名（仓库内保，仓库安全的排查，仓库内走动岗，年龄18到38岁，退伍军人优先，上班时间8点到20点，两班倒）。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 xml:space="preserve">    二、福利待遇。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以上岗位19元/时。</w:t>
      </w:r>
      <w:r>
        <w:rPr>
          <w:rFonts w:hint="eastAsia"/>
          <w:sz w:val="30"/>
          <w:szCs w:val="30"/>
          <w:lang w:val="en-US" w:eastAsia="zh-CN"/>
        </w:rPr>
        <w:t>每个月15号准时发放工资，月休4天。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ind w:left="1606" w:hanging="1606" w:hangingChars="500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电 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话：0558—513192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，5558121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5788121</w:t>
      </w:r>
    </w:p>
    <w:p>
      <w:pPr>
        <w:ind w:left="1606" w:hanging="1606" w:hangingChars="500"/>
        <w:rPr>
          <w:rFonts w:hint="eastAsia"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手    机：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19159539355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杨天青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，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8095673169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（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eastAsia="zh-CN"/>
        </w:rPr>
        <w:t>张经理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网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址:www.tongdehr.com（亳州同德人力资源网）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05648"/>
    <w:multiLevelType w:val="singleLevel"/>
    <w:tmpl w:val="56D056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02160BF2"/>
    <w:rsid w:val="03801745"/>
    <w:rsid w:val="095E094C"/>
    <w:rsid w:val="097870F7"/>
    <w:rsid w:val="141761FD"/>
    <w:rsid w:val="163C0736"/>
    <w:rsid w:val="16E11D5F"/>
    <w:rsid w:val="18C8595B"/>
    <w:rsid w:val="19CC75D8"/>
    <w:rsid w:val="1A5B43C3"/>
    <w:rsid w:val="1B310512"/>
    <w:rsid w:val="1B406405"/>
    <w:rsid w:val="1C1634D1"/>
    <w:rsid w:val="1F8817DE"/>
    <w:rsid w:val="207267CE"/>
    <w:rsid w:val="20736B30"/>
    <w:rsid w:val="23F628E4"/>
    <w:rsid w:val="245B2E39"/>
    <w:rsid w:val="251049E6"/>
    <w:rsid w:val="25A36C4A"/>
    <w:rsid w:val="26D63636"/>
    <w:rsid w:val="27186407"/>
    <w:rsid w:val="27AE4A9C"/>
    <w:rsid w:val="2D120846"/>
    <w:rsid w:val="2E170B55"/>
    <w:rsid w:val="2E4E05B6"/>
    <w:rsid w:val="2F42174E"/>
    <w:rsid w:val="34EE2FD3"/>
    <w:rsid w:val="3A9D20C8"/>
    <w:rsid w:val="3C1652FD"/>
    <w:rsid w:val="3F18666F"/>
    <w:rsid w:val="49A81578"/>
    <w:rsid w:val="4A674FE8"/>
    <w:rsid w:val="4E802396"/>
    <w:rsid w:val="4ED61FD3"/>
    <w:rsid w:val="52950E08"/>
    <w:rsid w:val="5A166D2A"/>
    <w:rsid w:val="5A7B7C96"/>
    <w:rsid w:val="5B732F09"/>
    <w:rsid w:val="5F6E1C81"/>
    <w:rsid w:val="614B1832"/>
    <w:rsid w:val="621E45CB"/>
    <w:rsid w:val="663E408F"/>
    <w:rsid w:val="702669DC"/>
    <w:rsid w:val="72035ADD"/>
    <w:rsid w:val="73360400"/>
    <w:rsid w:val="78646210"/>
    <w:rsid w:val="799E0717"/>
    <w:rsid w:val="79A84CEA"/>
    <w:rsid w:val="7CC17317"/>
    <w:rsid w:val="7EC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WPS_1528079939</cp:lastModifiedBy>
  <dcterms:modified xsi:type="dcterms:W3CDTF">2020-11-16T03:49:24Z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