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375" w:lineRule="atLeast"/>
        <w:jc w:val="center"/>
        <w:rPr>
          <w:rFonts w:ascii="Helvetica" w:hAnsi="Helvetica" w:cs="Helvetica"/>
          <w:b/>
          <w:color w:val="FF0000"/>
          <w:sz w:val="44"/>
          <w:szCs w:val="44"/>
        </w:rPr>
      </w:pPr>
      <w:r>
        <w:rPr>
          <w:rFonts w:hint="eastAsia" w:ascii="Helvetica" w:hAnsi="Helvetica" w:cs="Helvetica"/>
          <w:b/>
          <w:color w:val="FF0000"/>
          <w:sz w:val="44"/>
          <w:szCs w:val="44"/>
        </w:rPr>
        <w:t>江苏传艺科技股份有限公司</w:t>
      </w:r>
      <w:r>
        <w:rPr>
          <w:rFonts w:ascii="Helvetica" w:hAnsi="Helvetica" w:cs="Helvetica"/>
          <w:b/>
          <w:color w:val="FF0000"/>
          <w:sz w:val="44"/>
          <w:szCs w:val="44"/>
        </w:rPr>
        <w:t>招</w:t>
      </w:r>
      <w:r>
        <w:rPr>
          <w:rFonts w:hint="eastAsia" w:ascii="Helvetica" w:hAnsi="Helvetica" w:cs="Helvetica"/>
          <w:b/>
          <w:color w:val="FF0000"/>
          <w:sz w:val="44"/>
          <w:szCs w:val="44"/>
        </w:rPr>
        <w:t>工</w:t>
      </w:r>
      <w:r>
        <w:rPr>
          <w:rFonts w:ascii="Helvetica" w:hAnsi="Helvetica" w:cs="Helvetica"/>
          <w:b/>
          <w:color w:val="FF0000"/>
          <w:sz w:val="44"/>
          <w:szCs w:val="44"/>
        </w:rPr>
        <w:t>简章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eastAsia" w:cs="Helvetica"/>
          <w:b/>
          <w:color w:val="3E3E3E"/>
        </w:rPr>
      </w:pPr>
    </w:p>
    <w:p>
      <w:pPr>
        <w:pStyle w:val="5"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cs="Helvetica"/>
          <w:b/>
          <w:color w:val="3E3E3E"/>
        </w:rPr>
      </w:pPr>
      <w:r>
        <w:rPr>
          <w:rFonts w:hint="eastAsia" w:cs="Helvetica"/>
          <w:b/>
          <w:color w:val="3E3E3E"/>
        </w:rPr>
        <w:t>江苏传艺科技股份有限公司成立于2007年10月，位于江苏省文化古城———高邮市经济开发区。是一家</w:t>
      </w:r>
      <w:r>
        <w:rPr>
          <w:rFonts w:hint="eastAsia" w:cstheme="minorEastAsia"/>
          <w:b/>
        </w:rPr>
        <w:t>集笔记本（平板）电脑输入设备的柔性电路板、各种笔记本电脑键盘、5GFPC及关键部件的研发、设计、制造、服务、</w:t>
      </w:r>
      <w:r>
        <w:rPr>
          <w:rFonts w:hint="eastAsia" w:cs="Helvetica"/>
          <w:b/>
          <w:color w:val="3E3E3E"/>
        </w:rPr>
        <w:t>专业IT行业配套集生产科研、自动化流水线生产、出口加工贸易为一体的国家级高新技术企业。为全球各大知名品牌笔记本电脑配套。2017年4月26日在深交所A股挂牌上市。（股票代码：002866）目前在高邮经济开发区凌波路20号、33号、49号有三个厂区。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ind w:firstLine="562" w:firstLineChars="200"/>
        <w:rPr>
          <w:rFonts w:ascii="Helvetica" w:hAnsi="Helvetica" w:cs="Helvetica"/>
          <w:color w:val="000000"/>
        </w:rPr>
      </w:pPr>
      <w:r>
        <w:rPr>
          <w:rFonts w:hint="eastAsia" w:ascii="宋体" w:hAnsi="宋体" w:eastAsia="宋体" w:cs="宋体"/>
          <w:b/>
          <w:bCs/>
          <w:color w:val="E91BDD"/>
          <w:kern w:val="2"/>
          <w:sz w:val="28"/>
          <w:szCs w:val="28"/>
          <w:shd w:val="clear" w:color="auto" w:fill="FFFFFF"/>
          <w:lang w:val="en-US" w:eastAsia="zh-CN" w:bidi="ar-SA"/>
        </w:rPr>
        <w:t>一、招聘岗位：车间一线操作人员（</w:t>
      </w:r>
      <w:r>
        <w:rPr>
          <w:rFonts w:hint="eastAsia" w:ascii="Helvetica" w:hAnsi="Helvetica" w:cs="Helvetica"/>
          <w:color w:val="000000"/>
        </w:rPr>
        <w:t>含操作工、品保人员、储备干部等同时招部分三个月以上短期工）。</w:t>
      </w:r>
      <w:bookmarkStart w:id="0" w:name="_GoBack"/>
      <w:bookmarkEnd w:id="0"/>
    </w:p>
    <w:p>
      <w:pPr>
        <w:pStyle w:val="5"/>
        <w:shd w:val="clear" w:color="auto" w:fill="FFFFFF"/>
        <w:spacing w:before="0" w:beforeAutospacing="0" w:after="0" w:afterAutospacing="0" w:line="375" w:lineRule="atLeast"/>
        <w:ind w:firstLine="562" w:firstLineChars="200"/>
        <w:rPr>
          <w:rFonts w:ascii="Helvetica" w:hAnsi="Helvetica" w:cs="Helvetica"/>
          <w:color w:val="000000"/>
        </w:rPr>
      </w:pPr>
      <w:r>
        <w:rPr>
          <w:rFonts w:hint="eastAsia" w:ascii="宋体" w:hAnsi="宋体" w:eastAsia="宋体" w:cs="宋体"/>
          <w:b/>
          <w:bCs/>
          <w:color w:val="E91BDD"/>
          <w:kern w:val="2"/>
          <w:sz w:val="28"/>
          <w:szCs w:val="28"/>
          <w:shd w:val="clear" w:color="auto" w:fill="FFFFFF"/>
          <w:lang w:val="en-US" w:eastAsia="zh-CN" w:bidi="ar-SA"/>
        </w:rPr>
        <w:t>二、工作环境：</w:t>
      </w:r>
      <w:r>
        <w:rPr>
          <w:rFonts w:hint="eastAsia" w:ascii="Helvetica" w:hAnsi="Helvetica" w:cs="Helvetica"/>
          <w:color w:val="000000"/>
        </w:rPr>
        <w:t>无尘生产车间配置中央空调，冬暖夏凉</w:t>
      </w:r>
      <w:r>
        <w:rPr>
          <w:rFonts w:ascii="Helvetica" w:hAnsi="Helvetica" w:cs="Helvetica"/>
          <w:color w:val="000000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ind w:firstLine="562" w:firstLineChars="200"/>
        <w:rPr>
          <w:rFonts w:ascii="Helvetica" w:hAnsi="Helvetica" w:cs="Helvetica"/>
          <w:color w:val="000000"/>
        </w:rPr>
      </w:pPr>
      <w:r>
        <w:rPr>
          <w:rFonts w:hint="eastAsia" w:ascii="宋体" w:hAnsi="宋体" w:eastAsia="宋体" w:cs="宋体"/>
          <w:b/>
          <w:bCs/>
          <w:color w:val="E91BDD"/>
          <w:kern w:val="2"/>
          <w:sz w:val="28"/>
          <w:szCs w:val="28"/>
          <w:shd w:val="clear" w:color="auto" w:fill="FFFFFF"/>
          <w:lang w:val="en-US" w:eastAsia="zh-CN" w:bidi="ar-SA"/>
        </w:rPr>
        <w:t>三、入职要求：</w:t>
      </w:r>
      <w:r>
        <w:rPr>
          <w:rFonts w:ascii="Helvetica" w:hAnsi="Helvetica" w:cs="Helvetica"/>
          <w:color w:val="000000"/>
        </w:rPr>
        <w:t>初中及以上学历、会讲普通话、性别不限、有合法身份证、年龄16-</w:t>
      </w:r>
      <w:r>
        <w:rPr>
          <w:rFonts w:hint="eastAsia" w:ascii="Helvetica" w:hAnsi="Helvetica" w:cs="Helvetica"/>
          <w:color w:val="000000"/>
        </w:rPr>
        <w:t>45</w:t>
      </w:r>
      <w:r>
        <w:rPr>
          <w:rFonts w:ascii="Helvetica" w:hAnsi="Helvetica" w:cs="Helvetica"/>
          <w:color w:val="000000"/>
        </w:rPr>
        <w:t>周岁，身体健康、视力良好</w:t>
      </w:r>
      <w:r>
        <w:rPr>
          <w:rFonts w:hint="eastAsia" w:ascii="Helvetica" w:hAnsi="Helvetica" w:cs="Helvetica"/>
          <w:color w:val="000000"/>
        </w:rPr>
        <w:t>，能够适应两班制工作则优先。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ind w:firstLine="562" w:firstLineChars="200"/>
        <w:rPr>
          <w:rFonts w:ascii="Helvetica" w:hAnsi="Helvetica" w:cs="Helvetica"/>
          <w:color w:val="000000"/>
        </w:rPr>
      </w:pPr>
      <w:r>
        <w:rPr>
          <w:rFonts w:hint="eastAsia" w:ascii="宋体" w:hAnsi="宋体" w:eastAsia="宋体" w:cs="宋体"/>
          <w:b/>
          <w:bCs/>
          <w:color w:val="E91BDD"/>
          <w:kern w:val="2"/>
          <w:sz w:val="28"/>
          <w:szCs w:val="28"/>
          <w:shd w:val="clear" w:color="auto" w:fill="FFFFFF"/>
          <w:lang w:val="en-US" w:eastAsia="zh-CN" w:bidi="ar-SA"/>
        </w:rPr>
        <w:t>四、薪资福利：</w:t>
      </w:r>
      <w:r>
        <w:rPr>
          <w:rFonts w:ascii="Helvetica" w:hAnsi="Helvetica" w:cs="Helvetica"/>
          <w:bCs/>
          <w:color w:val="000000"/>
        </w:rPr>
        <w:t>普通</w:t>
      </w:r>
      <w:r>
        <w:rPr>
          <w:rFonts w:ascii="Helvetica" w:hAnsi="Helvetica" w:cs="Helvetica"/>
          <w:color w:val="000000"/>
        </w:rPr>
        <w:t>员工月工资综合收入标准</w:t>
      </w:r>
      <w:r>
        <w:rPr>
          <w:rFonts w:hint="eastAsia" w:ascii="Helvetica" w:hAnsi="Helvetica" w:cs="Helvetica"/>
          <w:color w:val="000000"/>
        </w:rPr>
        <w:t>5500</w:t>
      </w:r>
      <w:r>
        <w:rPr>
          <w:rFonts w:ascii="Helvetica" w:hAnsi="Helvetica" w:cs="Helvetica"/>
          <w:color w:val="000000"/>
        </w:rPr>
        <w:t>-</w:t>
      </w:r>
      <w:r>
        <w:rPr>
          <w:rFonts w:hint="eastAsia" w:ascii="Helvetica" w:hAnsi="Helvetica" w:cs="Helvetica"/>
          <w:color w:val="000000"/>
        </w:rPr>
        <w:t>65</w:t>
      </w:r>
      <w:r>
        <w:rPr>
          <w:rFonts w:ascii="Helvetica" w:hAnsi="Helvetica" w:cs="Helvetica"/>
          <w:color w:val="000000"/>
        </w:rPr>
        <w:t>00元。</w:t>
      </w:r>
      <w:r>
        <w:rPr>
          <w:rFonts w:hint="eastAsia" w:ascii="Helvetica" w:hAnsi="Helvetica" w:cs="Helvetica"/>
          <w:color w:val="000000"/>
        </w:rPr>
        <w:t>短期工按小时计算，按岗位和工作期间15-17元/小时。月收入4400-5000以上。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ind w:firstLine="480" w:firstLineChars="20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月基本工资按扬州标准</w:t>
      </w:r>
      <w:r>
        <w:rPr>
          <w:rFonts w:hint="eastAsia" w:ascii="Helvetica" w:hAnsi="Helvetica" w:cs="Helvetica"/>
          <w:color w:val="000000"/>
        </w:rPr>
        <w:t>（底薪）</w:t>
      </w:r>
      <w:r>
        <w:rPr>
          <w:rFonts w:ascii="Helvetica" w:hAnsi="Helvetica" w:cs="Helvetica"/>
          <w:color w:val="000000"/>
        </w:rPr>
        <w:t>1</w:t>
      </w:r>
      <w:r>
        <w:rPr>
          <w:rFonts w:hint="eastAsia" w:ascii="Helvetica" w:hAnsi="Helvetica" w:cs="Helvetica"/>
          <w:color w:val="000000"/>
        </w:rPr>
        <w:t>83</w:t>
      </w:r>
      <w:r>
        <w:rPr>
          <w:rFonts w:ascii="Helvetica" w:hAnsi="Helvetica" w:cs="Helvetica"/>
          <w:color w:val="000000"/>
        </w:rPr>
        <w:t>0元/月，每日工作时间为</w:t>
      </w:r>
      <w:r>
        <w:rPr>
          <w:rFonts w:hint="eastAsia" w:ascii="Helvetica" w:hAnsi="Helvetica" w:cs="Helvetica"/>
          <w:color w:val="000000"/>
        </w:rPr>
        <w:t>8</w:t>
      </w:r>
      <w:r>
        <w:rPr>
          <w:rFonts w:ascii="Helvetica" w:hAnsi="Helvetica" w:cs="Helvetica"/>
          <w:color w:val="000000"/>
        </w:rPr>
        <w:t>H，</w:t>
      </w:r>
      <w:r>
        <w:rPr>
          <w:rFonts w:hint="eastAsia" w:ascii="Helvetica" w:hAnsi="Helvetica" w:cs="Helvetica"/>
          <w:color w:val="000000"/>
        </w:rPr>
        <w:t>加班</w:t>
      </w:r>
      <w:r>
        <w:rPr>
          <w:rFonts w:ascii="Helvetica" w:hAnsi="Helvetica" w:cs="Helvetica"/>
          <w:color w:val="000000"/>
        </w:rPr>
        <w:t>2.5H，平时加班</w:t>
      </w:r>
      <w:r>
        <w:rPr>
          <w:rFonts w:hint="eastAsia" w:ascii="Helvetica" w:hAnsi="Helvetica" w:cs="Helvetica"/>
          <w:color w:val="000000"/>
        </w:rPr>
        <w:t>费</w:t>
      </w:r>
      <w:r>
        <w:rPr>
          <w:rFonts w:ascii="Helvetica" w:hAnsi="Helvetica" w:cs="Helvetica"/>
          <w:color w:val="000000"/>
        </w:rPr>
        <w:t>按照1.5倍计算工资</w:t>
      </w:r>
      <w:r>
        <w:rPr>
          <w:rFonts w:hint="eastAsia" w:ascii="Helvetica" w:hAnsi="Helvetica" w:cs="Helvetica"/>
          <w:color w:val="000000"/>
        </w:rPr>
        <w:t>（15.59元/小时）</w:t>
      </w:r>
      <w:r>
        <w:rPr>
          <w:rFonts w:ascii="Helvetica" w:hAnsi="Helvetica" w:cs="Helvetica"/>
          <w:color w:val="000000"/>
        </w:rPr>
        <w:t>，双休日加班按2倍计算</w:t>
      </w:r>
      <w:r>
        <w:rPr>
          <w:rFonts w:hint="eastAsia" w:ascii="Helvetica" w:hAnsi="Helvetica" w:cs="Helvetica"/>
          <w:color w:val="000000"/>
        </w:rPr>
        <w:t>工资（20.79元/小时）</w:t>
      </w:r>
      <w:r>
        <w:rPr>
          <w:rFonts w:ascii="Helvetica" w:hAnsi="Helvetica" w:cs="Helvetica"/>
          <w:color w:val="000000"/>
        </w:rPr>
        <w:t>，国假加班按3倍计算</w:t>
      </w:r>
      <w:r>
        <w:rPr>
          <w:rFonts w:hint="eastAsia" w:ascii="Helvetica" w:hAnsi="Helvetica" w:cs="Helvetica"/>
          <w:color w:val="000000"/>
        </w:rPr>
        <w:t>工资（31.17元/小时）</w:t>
      </w:r>
      <w:r>
        <w:rPr>
          <w:rFonts w:ascii="Helvetica" w:hAnsi="Helvetica" w:cs="Helvetica"/>
          <w:color w:val="000000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ind w:firstLine="240" w:firstLineChars="100"/>
        <w:rPr>
          <w:rFonts w:ascii="Helvetica" w:hAnsi="Helvetica" w:cs="Helvetica"/>
          <w:color w:val="000000"/>
        </w:rPr>
      </w:pPr>
      <w:r>
        <w:rPr>
          <w:rFonts w:hint="eastAsia" w:ascii="Helvetica" w:hAnsi="Helvetica" w:cs="Helvetica"/>
          <w:color w:val="000000"/>
        </w:rPr>
        <w:t>大专以上学历人员享受公司工资补贴，本科生另享受政府1000元/月政府补贴。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="Helvetica" w:hAnsi="Helvetica" w:cs="Helvetica"/>
          <w:color w:val="000000"/>
        </w:rPr>
      </w:pPr>
      <w:r>
        <w:rPr>
          <w:rFonts w:hint="eastAsia" w:ascii="Helvetica" w:hAnsi="Helvetica" w:cs="Helvetica"/>
          <w:color w:val="000000"/>
        </w:rPr>
        <w:t>储备干部有津贴。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ind w:firstLine="562" w:firstLineChars="200"/>
        <w:rPr>
          <w:rFonts w:hint="eastAsia" w:ascii="宋体" w:hAnsi="宋体" w:eastAsia="宋体" w:cs="宋体"/>
          <w:b/>
          <w:bCs/>
          <w:color w:val="E91BDD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E91BDD"/>
          <w:kern w:val="2"/>
          <w:sz w:val="28"/>
          <w:szCs w:val="28"/>
          <w:shd w:val="clear" w:color="auto" w:fill="FFFFFF"/>
          <w:lang w:val="en-US" w:eastAsia="zh-CN" w:bidi="ar-SA"/>
        </w:rPr>
        <w:t>五、工资发放/补贴：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ind w:firstLine="600" w:firstLineChars="2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每月20号工资准时全额发放，工作试用期满后，公司为其缴纳社保。</w:t>
      </w:r>
      <w:r>
        <w:rPr>
          <w:rFonts w:hint="eastAsia" w:ascii="Helvetica" w:hAnsi="Helvetica" w:cs="Helvetica"/>
          <w:color w:val="000000"/>
        </w:rPr>
        <w:t>新进员工在职满3个月，公司给予100元/月年资补贴。在职满6个月，公司给予200元/月年资补贴。在职满12个月，公司给予300元/月年资补贴封顶。车间</w:t>
      </w:r>
      <w:r>
        <w:rPr>
          <w:rFonts w:ascii="Helvetica" w:hAnsi="Helvetica" w:cs="Helvetica"/>
          <w:color w:val="000000"/>
        </w:rPr>
        <w:t>岗位津贴100-</w:t>
      </w:r>
      <w:r>
        <w:rPr>
          <w:rFonts w:hint="eastAsia" w:ascii="Helvetica" w:hAnsi="Helvetica" w:cs="Helvetica"/>
          <w:color w:val="000000"/>
        </w:rPr>
        <w:t>8</w:t>
      </w:r>
      <w:r>
        <w:rPr>
          <w:rFonts w:ascii="Helvetica" w:hAnsi="Helvetica" w:cs="Helvetica"/>
          <w:color w:val="000000"/>
        </w:rPr>
        <w:t>00元；超产员工可获得奖励，每月超产奖100-</w:t>
      </w:r>
      <w:r>
        <w:rPr>
          <w:rFonts w:hint="eastAsia" w:ascii="Helvetica" w:hAnsi="Helvetica" w:cs="Helvetica"/>
          <w:color w:val="000000"/>
        </w:rPr>
        <w:t>8</w:t>
      </w:r>
      <w:r>
        <w:rPr>
          <w:rFonts w:ascii="Helvetica" w:hAnsi="Helvetica" w:cs="Helvetica"/>
          <w:color w:val="000000"/>
        </w:rPr>
        <w:t>00元</w:t>
      </w:r>
      <w:r>
        <w:rPr>
          <w:rFonts w:hint="eastAsia" w:ascii="Helvetica" w:hAnsi="Helvetica" w:cs="Helvetica"/>
          <w:color w:val="000000"/>
        </w:rPr>
        <w:t>不等</w:t>
      </w:r>
      <w:r>
        <w:rPr>
          <w:rFonts w:ascii="Helvetica" w:hAnsi="Helvetica" w:cs="Helvetica"/>
          <w:color w:val="000000"/>
        </w:rPr>
        <w:t>。</w:t>
      </w:r>
      <w:r>
        <w:rPr>
          <w:rFonts w:hint="eastAsia" w:ascii="Helvetica" w:hAnsi="Helvetica" w:cs="Helvetica"/>
          <w:color w:val="000000"/>
        </w:rPr>
        <w:t>在公司工作</w:t>
      </w:r>
      <w:r>
        <w:rPr>
          <w:rFonts w:ascii="Helvetica" w:hAnsi="Helvetica" w:cs="Helvetica"/>
          <w:color w:val="000000"/>
        </w:rPr>
        <w:t>满半年以上</w:t>
      </w:r>
      <w:r>
        <w:rPr>
          <w:rFonts w:hint="eastAsia" w:ascii="Helvetica" w:hAnsi="Helvetica" w:cs="Helvetica"/>
          <w:color w:val="000000"/>
        </w:rPr>
        <w:t>人员，公司年终会发</w:t>
      </w:r>
      <w:r>
        <w:rPr>
          <w:rFonts w:ascii="Helvetica" w:hAnsi="Helvetica" w:cs="Helvetica"/>
          <w:color w:val="000000"/>
        </w:rPr>
        <w:t>年终奖金。优秀员工有机会得到晋升，管理干部每月工资</w:t>
      </w:r>
      <w:r>
        <w:rPr>
          <w:rFonts w:hint="eastAsia" w:ascii="Helvetica" w:hAnsi="Helvetica" w:cs="Helvetica"/>
          <w:color w:val="000000"/>
        </w:rPr>
        <w:t>8</w:t>
      </w:r>
      <w:r>
        <w:rPr>
          <w:rFonts w:ascii="Helvetica" w:hAnsi="Helvetica" w:cs="Helvetica"/>
          <w:color w:val="000000"/>
        </w:rPr>
        <w:t>000-1</w:t>
      </w:r>
      <w:r>
        <w:rPr>
          <w:rFonts w:hint="eastAsia" w:ascii="Helvetica" w:hAnsi="Helvetica" w:cs="Helvetica"/>
          <w:color w:val="000000"/>
        </w:rPr>
        <w:t>5</w:t>
      </w:r>
      <w:r>
        <w:rPr>
          <w:rFonts w:ascii="Helvetica" w:hAnsi="Helvetica" w:cs="Helvetica"/>
          <w:color w:val="000000"/>
        </w:rPr>
        <w:t>000元。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ind w:firstLine="525"/>
        <w:rPr>
          <w:rFonts w:cs="Helvetica"/>
          <w:color w:val="000000"/>
        </w:rPr>
      </w:pPr>
      <w:r>
        <w:rPr>
          <w:rFonts w:hint="eastAsia" w:cs="Helvetica"/>
          <w:color w:val="000000"/>
        </w:rPr>
        <w:t>晋升渠道：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ind w:firstLine="525"/>
        <w:rPr>
          <w:rFonts w:cs="Helvetica"/>
          <w:color w:val="000000"/>
        </w:rPr>
      </w:pPr>
      <w:r>
        <w:rPr>
          <w:rFonts w:hint="eastAsia" w:cs="Helvetica"/>
          <w:color w:val="000000"/>
        </w:rPr>
        <w:t>管理方向：普工→ 领班→组长→课长→ 经副理→厂长→总监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ind w:firstLine="525"/>
        <w:rPr>
          <w:rFonts w:cs="Helvetica"/>
          <w:color w:val="000000"/>
        </w:rPr>
      </w:pPr>
      <w:r>
        <w:rPr>
          <w:rFonts w:hint="eastAsia" w:cs="Helvetica"/>
          <w:color w:val="000000"/>
        </w:rPr>
        <w:t>技术方向：技术员→ 工程师→高级工程师（课长）→经副理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ind w:firstLine="480" w:firstLineChars="200"/>
        <w:rPr>
          <w:rFonts w:cs="Helvetica"/>
          <w:color w:val="3E3E3E"/>
        </w:rPr>
      </w:pPr>
      <w:r>
        <w:rPr>
          <w:rFonts w:hint="eastAsia" w:cs="Helvetica"/>
          <w:color w:val="000000"/>
        </w:rPr>
        <w:t>1、</w:t>
      </w:r>
      <w:r>
        <w:rPr>
          <w:rFonts w:cs="Helvetica"/>
          <w:color w:val="000000"/>
        </w:rPr>
        <w:t>公司免费提供宿舍、</w:t>
      </w:r>
      <w:r>
        <w:rPr>
          <w:rFonts w:hint="eastAsia" w:cs="Helvetica"/>
          <w:color w:val="000000"/>
        </w:rPr>
        <w:t>空调（电费均</w:t>
      </w:r>
      <w:r>
        <w:rPr>
          <w:rFonts w:hint="eastAsia" w:cs="Helvetica"/>
          <w:color w:val="3E3E3E"/>
        </w:rPr>
        <w:t>摊）、</w:t>
      </w:r>
      <w:r>
        <w:rPr>
          <w:rFonts w:cs="Helvetica"/>
          <w:color w:val="3E3E3E"/>
        </w:rPr>
        <w:t>热水洗浴、就餐（一日三餐）。</w:t>
      </w:r>
    </w:p>
    <w:p>
      <w:pPr>
        <w:ind w:firstLine="480" w:firstLineChars="200"/>
        <w:rPr>
          <w:rFonts w:ascii="宋体" w:hAnsi="宋体" w:cs="Helvetica"/>
          <w:color w:val="3E3E3E"/>
          <w:kern w:val="0"/>
          <w:sz w:val="24"/>
        </w:rPr>
      </w:pPr>
      <w:r>
        <w:rPr>
          <w:rFonts w:hint="eastAsia" w:ascii="宋体" w:hAnsi="宋体" w:cs="Helvetica"/>
          <w:color w:val="3E3E3E"/>
          <w:kern w:val="0"/>
          <w:sz w:val="24"/>
        </w:rPr>
        <w:t>2、丰富多彩的企业文化活动，能为员工提供良好的职业发展空间。</w:t>
      </w:r>
    </w:p>
    <w:p>
      <w:pPr>
        <w:ind w:firstLine="480" w:firstLineChars="200"/>
        <w:rPr>
          <w:rFonts w:ascii="宋体" w:hAnsi="宋体" w:cs="Helvetica"/>
          <w:color w:val="3E3E3E"/>
          <w:kern w:val="0"/>
          <w:sz w:val="24"/>
        </w:rPr>
      </w:pPr>
      <w:r>
        <w:rPr>
          <w:rFonts w:hint="eastAsia" w:ascii="宋体" w:hAnsi="宋体" w:cs="Helvetica"/>
          <w:color w:val="3E3E3E"/>
          <w:kern w:val="0"/>
          <w:sz w:val="24"/>
        </w:rPr>
        <w:t>3、生活区配有超市、浴室、有回、汉餐厅等生活设施。</w:t>
      </w:r>
    </w:p>
    <w:p>
      <w:pPr>
        <w:ind w:firstLine="480" w:firstLineChars="200"/>
        <w:rPr>
          <w:rFonts w:ascii="Helvetica" w:hAnsi="Helvetica" w:cs="Helvetica"/>
          <w:color w:val="3E3E3E"/>
          <w:kern w:val="0"/>
          <w:sz w:val="24"/>
        </w:rPr>
      </w:pPr>
      <w:r>
        <w:rPr>
          <w:rFonts w:hint="eastAsia" w:ascii="Helvetica" w:hAnsi="Helvetica" w:cs="Helvetica"/>
          <w:color w:val="3E3E3E"/>
          <w:kern w:val="0"/>
          <w:sz w:val="24"/>
        </w:rPr>
        <w:t>4、公司门口有公交站台，交通便利。（其中7路传艺科技站向东200米到一厂、三厂， 8路车高阳机电站下即到二厂门口）。</w:t>
      </w:r>
    </w:p>
    <w:p>
      <w:pPr>
        <w:rPr>
          <w:rFonts w:ascii="Arial" w:hAnsi="Arial" w:cs="Arial"/>
          <w:color w:val="333333"/>
          <w:kern w:val="0"/>
          <w:sz w:val="28"/>
          <w:szCs w:val="28"/>
        </w:rPr>
      </w:pPr>
      <w:r>
        <w:rPr>
          <w:rFonts w:ascii="Arial" w:hAnsi="Arial" w:cs="Arial"/>
          <w:color w:val="333333"/>
          <w:kern w:val="0"/>
          <w:sz w:val="28"/>
          <w:szCs w:val="28"/>
        </w:rPr>
        <w:drawing>
          <wp:inline distT="0" distB="0" distL="0" distR="0">
            <wp:extent cx="1633855" cy="1234440"/>
            <wp:effectExtent l="19050" t="0" r="4035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6008" cy="1236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kern w:val="0"/>
          <w:sz w:val="28"/>
          <w:szCs w:val="28"/>
        </w:rPr>
        <w:drawing>
          <wp:inline distT="0" distB="0" distL="0" distR="0">
            <wp:extent cx="1429385" cy="136017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7897" cy="1358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kern w:val="0"/>
          <w:sz w:val="28"/>
          <w:szCs w:val="28"/>
        </w:rPr>
        <w:drawing>
          <wp:inline distT="0" distB="0" distL="0" distR="0">
            <wp:extent cx="1757045" cy="111569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1957" cy="1119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E3E3E"/>
        </w:rPr>
        <w:drawing>
          <wp:inline distT="0" distB="0" distL="0" distR="0">
            <wp:extent cx="1298575" cy="1365250"/>
            <wp:effectExtent l="19050" t="0" r="0" b="0"/>
            <wp:docPr id="11" name="图片 1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4" descr="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2370" cy="136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color w:val="3E3E3E"/>
        </w:rPr>
        <w:drawing>
          <wp:inline distT="0" distB="0" distL="0" distR="0">
            <wp:extent cx="1500505" cy="1139825"/>
            <wp:effectExtent l="19050" t="0" r="4038" b="0"/>
            <wp:docPr id="9" name="图片 7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0156" cy="1139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E3E3E"/>
        </w:rPr>
        <w:drawing>
          <wp:inline distT="0" distB="0" distL="0" distR="0">
            <wp:extent cx="1781175" cy="1258570"/>
            <wp:effectExtent l="19050" t="0" r="9404" b="0"/>
            <wp:docPr id="6" name="图片 1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6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6660"/>
                    <a:stretch>
                      <a:fillRect/>
                    </a:stretch>
                  </pic:blipFill>
                  <pic:spPr>
                    <a:xfrm>
                      <a:off x="0" y="0"/>
                      <a:ext cx="1778177" cy="125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kern w:val="0"/>
          <w:sz w:val="28"/>
          <w:szCs w:val="28"/>
        </w:rPr>
        <w:drawing>
          <wp:inline distT="0" distB="0" distL="0" distR="0">
            <wp:extent cx="2156460" cy="115189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8069" cy="1152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kern w:val="0"/>
          <w:sz w:val="28"/>
          <w:szCs w:val="28"/>
        </w:rPr>
        <w:drawing>
          <wp:inline distT="0" distB="0" distL="0" distR="0">
            <wp:extent cx="3071495" cy="1518920"/>
            <wp:effectExtent l="19050" t="0" r="0" b="0"/>
            <wp:docPr id="12" name="图片 10" descr="C:\Users\sgh\AppData\Local\Temp\WeChat Files\8ad79639d1af24c74968e39f23617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 descr="C:\Users\sgh\AppData\Local\Temp\WeChat Files\8ad79639d1af24c74968e39f23617f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3609" cy="1520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distribute"/>
        <w:rPr>
          <w:rFonts w:ascii="黑体" w:eastAsia="黑体"/>
          <w:b/>
          <w:sz w:val="32"/>
          <w:szCs w:val="32"/>
          <w:highlight w:val="green"/>
          <w:u w:val="single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报名地址：亳州市西一环路与芍花路交叉口</w:t>
      </w:r>
    </w:p>
    <w:p>
      <w:pPr>
        <w:ind w:left="1606" w:hanging="1606" w:hangingChars="500"/>
        <w:rPr>
          <w:rFonts w:hint="default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电  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 话：0558—513192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>6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，5558121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eastAsia="zh-CN"/>
        </w:rPr>
        <w:t>，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>5788121</w:t>
      </w:r>
    </w:p>
    <w:p>
      <w:pPr>
        <w:ind w:left="1606" w:hanging="1606" w:hangingChars="500"/>
        <w:rPr>
          <w:rFonts w:hint="eastAsia" w:ascii="黑体" w:eastAsia="黑体"/>
          <w:b/>
          <w:sz w:val="32"/>
          <w:szCs w:val="32"/>
          <w:highlight w:val="green"/>
          <w:u w:val="single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手  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 机：夏飞（15955581607）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>，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1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>8156771626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（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eastAsia="zh-CN"/>
        </w:rPr>
        <w:t>孟庆操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网 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 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 址:www.tongdehr.com（亳州同德人力资源网）</w:t>
      </w:r>
    </w:p>
    <w:p>
      <w:pPr>
        <w:rPr>
          <w:rFonts w:ascii="Arial" w:hAnsi="Arial" w:cs="Arial"/>
          <w:color w:val="333333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3038"/>
    <w:rsid w:val="00057371"/>
    <w:rsid w:val="000E088E"/>
    <w:rsid w:val="0013642B"/>
    <w:rsid w:val="00151542"/>
    <w:rsid w:val="00167BE8"/>
    <w:rsid w:val="001C4C6C"/>
    <w:rsid w:val="001E71D1"/>
    <w:rsid w:val="002156DC"/>
    <w:rsid w:val="00232F51"/>
    <w:rsid w:val="00326F44"/>
    <w:rsid w:val="00382759"/>
    <w:rsid w:val="003A73AD"/>
    <w:rsid w:val="003B4139"/>
    <w:rsid w:val="003B5CBB"/>
    <w:rsid w:val="004005B9"/>
    <w:rsid w:val="004456B8"/>
    <w:rsid w:val="004557AF"/>
    <w:rsid w:val="00456377"/>
    <w:rsid w:val="004F34B0"/>
    <w:rsid w:val="005043B8"/>
    <w:rsid w:val="00591341"/>
    <w:rsid w:val="005D7F0F"/>
    <w:rsid w:val="005E293E"/>
    <w:rsid w:val="0060552D"/>
    <w:rsid w:val="00657266"/>
    <w:rsid w:val="006813B1"/>
    <w:rsid w:val="006C3CF8"/>
    <w:rsid w:val="006E5241"/>
    <w:rsid w:val="006F3357"/>
    <w:rsid w:val="00773F7E"/>
    <w:rsid w:val="007C3773"/>
    <w:rsid w:val="007D2361"/>
    <w:rsid w:val="0085774D"/>
    <w:rsid w:val="00871138"/>
    <w:rsid w:val="009366BE"/>
    <w:rsid w:val="0096203C"/>
    <w:rsid w:val="009C1D70"/>
    <w:rsid w:val="00A6587F"/>
    <w:rsid w:val="00A77F00"/>
    <w:rsid w:val="00A82195"/>
    <w:rsid w:val="00AB1905"/>
    <w:rsid w:val="00AC1F35"/>
    <w:rsid w:val="00B13506"/>
    <w:rsid w:val="00B86763"/>
    <w:rsid w:val="00B96750"/>
    <w:rsid w:val="00BA7487"/>
    <w:rsid w:val="00C260E3"/>
    <w:rsid w:val="00C374EB"/>
    <w:rsid w:val="00C41FF5"/>
    <w:rsid w:val="00C471E0"/>
    <w:rsid w:val="00C5698F"/>
    <w:rsid w:val="00D23038"/>
    <w:rsid w:val="00D23C8D"/>
    <w:rsid w:val="00DE20DD"/>
    <w:rsid w:val="00E106ED"/>
    <w:rsid w:val="00F412F1"/>
    <w:rsid w:val="00FA6BC2"/>
    <w:rsid w:val="00FB5202"/>
    <w:rsid w:val="4A7D796F"/>
    <w:rsid w:val="4FAA7D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</Words>
  <Characters>951</Characters>
  <Lines>7</Lines>
  <Paragraphs>2</Paragraphs>
  <TotalTime>8</TotalTime>
  <ScaleCrop>false</ScaleCrop>
  <LinksUpToDate>false</LinksUpToDate>
  <CharactersWithSpaces>1115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2020-02-29T06:35:00Z</dcterms:created>
  <dc:creator>Administrator</dc:creator>
  <cp:lastModifiedBy>Administrator</cp:lastModifiedBy>
  <cp:lastPrinted>2020-02-27T07:53:00Z</cp:lastPrinted>
  <dcterms:modified xsi:type="dcterms:W3CDTF">2020-04-20T11:45:38Z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