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50" w:afterAutospacing="0" w:line="375" w:lineRule="atLeast"/>
        <w:ind w:left="136" w:right="136"/>
        <w:jc w:val="center"/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eastAsia="zh-CN"/>
        </w:rPr>
        <w:t>南京</w:t>
      </w: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  <w:t>LG亦瞬电子科技股份有限公司</w:t>
      </w:r>
    </w:p>
    <w:p>
      <w:pPr>
        <w:pStyle w:val="2"/>
        <w:widowControl/>
        <w:spacing w:before="0" w:beforeAutospacing="0" w:after="150" w:afterAutospacing="0" w:line="375" w:lineRule="atLeast"/>
        <w:ind w:left="136" w:right="136"/>
        <w:jc w:val="center"/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</w:rPr>
        <w:t>招聘</w:t>
      </w:r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eastAsia="zh-CN"/>
        </w:rPr>
        <w:t>简章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LG</w:t>
      </w:r>
      <w:r>
        <w:rPr>
          <w:rFonts w:hint="eastAsia"/>
          <w:sz w:val="30"/>
          <w:szCs w:val="30"/>
          <w:lang w:val="en-US" w:eastAsia="zh-CN"/>
        </w:rPr>
        <w:t>亦瞬</w:t>
      </w:r>
      <w:r>
        <w:rPr>
          <w:rFonts w:hint="eastAsia"/>
          <w:sz w:val="30"/>
          <w:szCs w:val="30"/>
        </w:rPr>
        <w:t>是由跨国集团韩国LG</w:t>
      </w:r>
      <w:r>
        <w:rPr>
          <w:rFonts w:hint="eastAsia"/>
          <w:sz w:val="30"/>
          <w:szCs w:val="30"/>
          <w:lang w:eastAsia="zh-CN"/>
        </w:rPr>
        <w:t>配套企业</w:t>
      </w:r>
      <w:r>
        <w:rPr>
          <w:rFonts w:hint="eastAsia"/>
          <w:sz w:val="30"/>
          <w:szCs w:val="30"/>
        </w:rPr>
        <w:t>于2003年7月投资兴建的大型生产性企业，坐落在风景秀丽的国家级经济技术开发区LG产业园内，占地总面积为500亩。公司投资总额达到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亿美元，现有员工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00人。公司主要生产未来的尖端的信息材料电子材料TFT-LCD用偏光板、手机及手提电脑用二次充电电池。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招聘要求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E91BDD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E91BDD"/>
          <w:sz w:val="28"/>
          <w:szCs w:val="28"/>
          <w:shd w:val="clear" w:color="auto" w:fill="FFFFFF"/>
          <w:lang w:val="en-US" w:eastAsia="zh-CN"/>
        </w:rPr>
        <w:t>性别要求：</w:t>
      </w:r>
      <w:r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16-36周岁，</w:t>
      </w:r>
      <w:r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16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  <w:lang w:val="en-US" w:eastAsia="zh-CN"/>
        </w:rPr>
        <w:t>40</w:t>
      </w:r>
      <w:r>
        <w:rPr>
          <w:rFonts w:hint="eastAsia"/>
          <w:sz w:val="30"/>
          <w:szCs w:val="30"/>
        </w:rPr>
        <w:t>周岁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学历：初中以上学历。综合薪资可达4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  <w:lang w:val="en-US" w:eastAsia="zh-CN"/>
        </w:rPr>
        <w:t>--6000</w:t>
      </w:r>
      <w:r>
        <w:rPr>
          <w:rFonts w:hint="eastAsia"/>
          <w:sz w:val="30"/>
          <w:szCs w:val="30"/>
        </w:rPr>
        <w:t>元,无纹身、烟疤、不良嗜好。能吃苦耐劳，适应倒班，穿无尘服</w:t>
      </w:r>
      <w:r>
        <w:rPr>
          <w:rFonts w:hint="eastAsia"/>
          <w:sz w:val="30"/>
          <w:szCs w:val="30"/>
          <w:lang w:eastAsia="zh-CN"/>
        </w:rPr>
        <w:t>车间</w:t>
      </w:r>
      <w:r>
        <w:rPr>
          <w:rFonts w:hint="eastAsia"/>
          <w:sz w:val="30"/>
          <w:szCs w:val="30"/>
        </w:rPr>
        <w:t>。为人踏实勤奋，能吃苦耐劳，有团队合作精神，可适应倒班。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E91BDD"/>
          <w:sz w:val="28"/>
          <w:szCs w:val="28"/>
          <w:shd w:val="clear" w:color="auto" w:fill="FFFFFF"/>
          <w:lang w:val="en-US" w:eastAsia="zh-CN"/>
        </w:rPr>
        <w:t>二、薪资待遇及福利：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.应聘者一经录用，缴纳五险；晋升空间大：组长-班长-管理-领班-科长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.提供免费工作餐</w:t>
      </w:r>
      <w:r>
        <w:rPr>
          <w:rFonts w:hint="eastAsia"/>
          <w:sz w:val="30"/>
          <w:szCs w:val="30"/>
          <w:lang w:eastAsia="zh-CN"/>
        </w:rPr>
        <w:t>（三餐）</w:t>
      </w:r>
      <w:r>
        <w:rPr>
          <w:rFonts w:hint="eastAsia"/>
          <w:sz w:val="30"/>
          <w:szCs w:val="30"/>
        </w:rPr>
        <w:t>和班车，提供星级员工宿舍</w:t>
      </w:r>
      <w:r>
        <w:rPr>
          <w:rFonts w:hint="eastAsia"/>
          <w:sz w:val="30"/>
          <w:szCs w:val="30"/>
          <w:lang w:val="en-US" w:eastAsia="zh-CN"/>
        </w:rPr>
        <w:t>6-8</w:t>
      </w:r>
      <w:r>
        <w:rPr>
          <w:rFonts w:hint="eastAsia"/>
          <w:sz w:val="30"/>
          <w:szCs w:val="30"/>
        </w:rPr>
        <w:t>人间（室内热水器，中央空调，全自动洗衣机，烘干机，冰箱等）提包入住。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.完善的福利设施：健身房，瑜伽馆，乒乓球室，大型运动场，娱乐室，小型图书馆。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.享受带薪年假及完善的公司福利：春游，秋游，生日礼金，春节联欢晚会等其他福利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E91BDD"/>
          <w:sz w:val="28"/>
          <w:szCs w:val="28"/>
          <w:shd w:val="clear" w:color="auto" w:fill="FFFFFF"/>
          <w:lang w:val="en-US" w:eastAsia="zh-CN"/>
        </w:rPr>
        <w:t>三、返费政策：</w:t>
      </w:r>
      <w:r>
        <w:rPr>
          <w:rFonts w:hint="eastAsia"/>
          <w:sz w:val="30"/>
          <w:szCs w:val="30"/>
          <w:lang w:eastAsia="zh-CN"/>
        </w:rPr>
        <w:t>需求人数</w:t>
      </w:r>
      <w:r>
        <w:rPr>
          <w:rFonts w:hint="eastAsia"/>
          <w:sz w:val="30"/>
          <w:szCs w:val="30"/>
          <w:lang w:val="en-US" w:eastAsia="zh-CN"/>
        </w:rPr>
        <w:t>200人，员工工资白班16.5，夜班17，20人以上免费车接。</w:t>
      </w:r>
      <w:bookmarkStart w:id="0" w:name="_GoBack"/>
      <w:bookmarkEnd w:id="0"/>
    </w:p>
    <w:p>
      <w:pPr>
        <w:pStyle w:val="2"/>
        <w:widowControl/>
        <w:tabs>
          <w:tab w:val="left" w:pos="7065"/>
        </w:tabs>
        <w:spacing w:before="0" w:beforeAutospacing="0" w:after="150" w:afterAutospacing="0" w:line="375" w:lineRule="atLeast"/>
        <w:ind w:right="13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ind w:left="1606" w:hanging="1606" w:hangingChars="500"/>
        <w:rPr>
          <w:rFonts w:ascii="黑体" w:eastAsia="黑体"/>
          <w:b/>
          <w:sz w:val="32"/>
          <w:szCs w:val="32"/>
          <w:highlight w:val="green"/>
          <w:u w:val="single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 xml:space="preserve">联系电话：15955581607（夏飞），  15605677076（史振东）15056766355（侯井全） </w:t>
      </w:r>
    </w:p>
    <w:p>
      <w:pPr>
        <w:rPr>
          <w:rFonts w:eastAsia="黑体"/>
          <w:b/>
          <w:bCs/>
          <w:sz w:val="28"/>
          <w:szCs w:val="28"/>
          <w:highlight w:val="green"/>
          <w:u w:val="single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 xml:space="preserve">网     址:www.tongdehr.com（亳州同德人力资源网）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6E1C81"/>
    <w:rsid w:val="00C41380"/>
    <w:rsid w:val="00D85C8F"/>
    <w:rsid w:val="02160BF2"/>
    <w:rsid w:val="036E4771"/>
    <w:rsid w:val="095E094C"/>
    <w:rsid w:val="097870F7"/>
    <w:rsid w:val="0AE54F6D"/>
    <w:rsid w:val="163C0736"/>
    <w:rsid w:val="18C8595B"/>
    <w:rsid w:val="19CC75D8"/>
    <w:rsid w:val="1A5B43C3"/>
    <w:rsid w:val="1B310512"/>
    <w:rsid w:val="1B406405"/>
    <w:rsid w:val="1C1634D1"/>
    <w:rsid w:val="1F8817DE"/>
    <w:rsid w:val="207267CE"/>
    <w:rsid w:val="20736B30"/>
    <w:rsid w:val="23F628E4"/>
    <w:rsid w:val="245B2E39"/>
    <w:rsid w:val="251049E6"/>
    <w:rsid w:val="25A36C4A"/>
    <w:rsid w:val="26D63636"/>
    <w:rsid w:val="27186407"/>
    <w:rsid w:val="27AE4A9C"/>
    <w:rsid w:val="2D120846"/>
    <w:rsid w:val="2E170B55"/>
    <w:rsid w:val="2E4E05B6"/>
    <w:rsid w:val="2F42174E"/>
    <w:rsid w:val="33EB4A46"/>
    <w:rsid w:val="34EE2FD3"/>
    <w:rsid w:val="3A9D20C8"/>
    <w:rsid w:val="3C1652FD"/>
    <w:rsid w:val="3F18666F"/>
    <w:rsid w:val="49A81578"/>
    <w:rsid w:val="4A674FE8"/>
    <w:rsid w:val="4ED61FD3"/>
    <w:rsid w:val="52950E08"/>
    <w:rsid w:val="58B1103F"/>
    <w:rsid w:val="5F6E1C81"/>
    <w:rsid w:val="614B1832"/>
    <w:rsid w:val="621E45CB"/>
    <w:rsid w:val="663E408F"/>
    <w:rsid w:val="6B360D87"/>
    <w:rsid w:val="6FFA2C22"/>
    <w:rsid w:val="702669DC"/>
    <w:rsid w:val="72035ADD"/>
    <w:rsid w:val="73360400"/>
    <w:rsid w:val="78646210"/>
    <w:rsid w:val="799E0717"/>
    <w:rsid w:val="7CC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4</TotalTime>
  <ScaleCrop>false</ScaleCrop>
  <LinksUpToDate>false</LinksUpToDate>
  <CharactersWithSpaces>319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2019-10-09T00:37:00Z</dcterms:created>
  <dc:creator>Administrator</dc:creator>
  <cp:lastModifiedBy>Administrator</cp:lastModifiedBy>
  <dcterms:modified xsi:type="dcterms:W3CDTF">2020-02-24T01:36:13Z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