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80" w:rsidRDefault="00D85C8F">
      <w:pPr>
        <w:pStyle w:val="a3"/>
        <w:widowControl/>
        <w:spacing w:before="0" w:beforeAutospacing="0" w:after="150" w:afterAutospacing="0" w:line="375" w:lineRule="atLeast"/>
        <w:ind w:left="136" w:right="136"/>
        <w:jc w:val="center"/>
        <w:rPr>
          <w:rStyle w:val="a4"/>
          <w:rFonts w:ascii="宋体" w:eastAsia="宋体" w:hAnsi="宋体" w:cs="宋体"/>
          <w:color w:val="FF0000"/>
          <w:sz w:val="43"/>
          <w:szCs w:val="43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FF0000"/>
          <w:sz w:val="43"/>
          <w:szCs w:val="43"/>
          <w:shd w:val="clear" w:color="auto" w:fill="FFFFFF"/>
        </w:rPr>
        <w:t>亳州同德人力资源有限公司</w:t>
      </w:r>
    </w:p>
    <w:p w:rsidR="00C41380" w:rsidRDefault="00D85C8F">
      <w:pPr>
        <w:pStyle w:val="a3"/>
        <w:widowControl/>
        <w:spacing w:before="0" w:beforeAutospacing="0" w:after="150" w:afterAutospacing="0" w:line="375" w:lineRule="atLeast"/>
        <w:ind w:left="136" w:right="136"/>
        <w:jc w:val="center"/>
        <w:rPr>
          <w:rStyle w:val="a4"/>
          <w:rFonts w:ascii="宋体" w:eastAsia="宋体" w:hAnsi="宋体" w:cs="宋体"/>
          <w:color w:val="FF0000"/>
          <w:sz w:val="43"/>
          <w:szCs w:val="43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FF0000"/>
          <w:sz w:val="43"/>
          <w:szCs w:val="43"/>
          <w:shd w:val="clear" w:color="auto" w:fill="FFFFFF"/>
        </w:rPr>
        <w:t>赴嘉兴电子厂小时工招聘信息</w:t>
      </w:r>
      <w:bookmarkStart w:id="0" w:name="_GoBack"/>
      <w:bookmarkEnd w:id="0"/>
    </w:p>
    <w:p w:rsidR="00C41380" w:rsidRDefault="00C41380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宋体" w:eastAsia="宋体" w:hAnsi="宋体" w:cs="宋体"/>
          <w:b/>
          <w:bCs/>
          <w:color w:val="E91BDD"/>
          <w:sz w:val="28"/>
          <w:szCs w:val="28"/>
          <w:shd w:val="clear" w:color="auto" w:fill="FFFFFF"/>
        </w:rPr>
      </w:pPr>
    </w:p>
    <w:p w:rsidR="00C41380" w:rsidRDefault="00D85C8F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E91BDD"/>
          <w:sz w:val="28"/>
          <w:szCs w:val="28"/>
          <w:shd w:val="clear" w:color="auto" w:fill="FFFFFF"/>
        </w:rPr>
        <w:t>一、招聘要求：</w:t>
      </w:r>
      <w:r>
        <w:rPr>
          <w:rFonts w:hint="eastAsia"/>
          <w:sz w:val="30"/>
          <w:szCs w:val="30"/>
        </w:rPr>
        <w:t>男女</w:t>
      </w:r>
      <w:r>
        <w:rPr>
          <w:rFonts w:hint="eastAsia"/>
          <w:sz w:val="30"/>
          <w:szCs w:val="30"/>
        </w:rPr>
        <w:t>1:1</w:t>
      </w:r>
      <w:r>
        <w:rPr>
          <w:rFonts w:hint="eastAsia"/>
          <w:sz w:val="30"/>
          <w:szCs w:val="30"/>
        </w:rPr>
        <w:t>比例，</w:t>
      </w:r>
      <w:r>
        <w:rPr>
          <w:rFonts w:hint="eastAsia"/>
          <w:sz w:val="30"/>
          <w:szCs w:val="30"/>
        </w:rPr>
        <w:t>18-42</w:t>
      </w:r>
      <w:r>
        <w:rPr>
          <w:rFonts w:hint="eastAsia"/>
          <w:sz w:val="30"/>
          <w:szCs w:val="30"/>
        </w:rPr>
        <w:t>岁；初中及以上学历。</w:t>
      </w:r>
    </w:p>
    <w:p w:rsidR="00C41380" w:rsidRDefault="00D85C8F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宋体" w:eastAsia="宋体" w:hAnsi="宋体" w:cs="宋体"/>
          <w:b/>
          <w:bCs/>
          <w:color w:val="E91BDD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E91BDD"/>
          <w:sz w:val="28"/>
          <w:szCs w:val="28"/>
          <w:shd w:val="clear" w:color="auto" w:fill="FFFFFF"/>
        </w:rPr>
        <w:t>二、待遇：</w:t>
      </w:r>
    </w:p>
    <w:p w:rsidR="00C41380" w:rsidRDefault="00D85C8F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E91BDD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b/>
          <w:bCs/>
          <w:color w:val="E91BDD"/>
          <w:sz w:val="28"/>
          <w:szCs w:val="28"/>
          <w:shd w:val="clear" w:color="auto" w:fill="FFFFFF"/>
        </w:rPr>
        <w:t>、</w:t>
      </w:r>
      <w:r>
        <w:rPr>
          <w:rFonts w:hint="eastAsia"/>
          <w:sz w:val="30"/>
          <w:szCs w:val="30"/>
        </w:rPr>
        <w:t>长白班，</w:t>
      </w:r>
      <w:r>
        <w:rPr>
          <w:rFonts w:hint="eastAsia"/>
          <w:sz w:val="30"/>
          <w:szCs w:val="30"/>
        </w:rPr>
        <w:t>17</w:t>
      </w:r>
      <w:r>
        <w:rPr>
          <w:rFonts w:hint="eastAsia"/>
          <w:sz w:val="30"/>
          <w:szCs w:val="30"/>
        </w:rPr>
        <w:t>元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小时，包吃住，每餐补助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元，住宿每月</w:t>
      </w:r>
      <w:r>
        <w:rPr>
          <w:rFonts w:hint="eastAsia"/>
          <w:sz w:val="30"/>
          <w:szCs w:val="30"/>
        </w:rPr>
        <w:t>50</w:t>
      </w:r>
      <w:r>
        <w:rPr>
          <w:rFonts w:hint="eastAsia"/>
          <w:sz w:val="30"/>
          <w:szCs w:val="30"/>
        </w:rPr>
        <w:t>元，水电费平摊，公司全年恒温车间，穿普通工作服，每月</w:t>
      </w: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号发放工资。</w:t>
      </w:r>
    </w:p>
    <w:p w:rsidR="00C41380" w:rsidRDefault="00D85C8F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E91BDD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b/>
          <w:bCs/>
          <w:color w:val="E91BDD"/>
          <w:sz w:val="28"/>
          <w:szCs w:val="28"/>
          <w:shd w:val="clear" w:color="auto" w:fill="FFFFFF"/>
        </w:rPr>
        <w:t>、</w:t>
      </w:r>
      <w:r>
        <w:rPr>
          <w:rFonts w:hint="eastAsia"/>
          <w:sz w:val="30"/>
          <w:szCs w:val="30"/>
        </w:rPr>
        <w:t>工作简单易学，多数都是坐着上班，后期部分岗位是二班倒。</w:t>
      </w:r>
    </w:p>
    <w:p w:rsidR="00C41380" w:rsidRDefault="00D85C8F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E91BDD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b/>
          <w:bCs/>
          <w:color w:val="E91BDD"/>
          <w:sz w:val="28"/>
          <w:szCs w:val="28"/>
          <w:shd w:val="clear" w:color="auto" w:fill="FFFFFF"/>
        </w:rPr>
        <w:t>、</w:t>
      </w:r>
      <w:r>
        <w:rPr>
          <w:rFonts w:hint="eastAsia"/>
          <w:sz w:val="30"/>
          <w:szCs w:val="30"/>
        </w:rPr>
        <w:t>试用期过后，公司交五险一金，公司常年基本无淡季，公司生产华为移动通信器的陶瓷芯片，月收入</w:t>
      </w:r>
      <w:r>
        <w:rPr>
          <w:rFonts w:hint="eastAsia"/>
          <w:sz w:val="30"/>
          <w:szCs w:val="30"/>
        </w:rPr>
        <w:t>4500--9000</w:t>
      </w:r>
      <w:r>
        <w:rPr>
          <w:rFonts w:hint="eastAsia"/>
          <w:sz w:val="30"/>
          <w:szCs w:val="30"/>
        </w:rPr>
        <w:t>元左右。</w:t>
      </w:r>
    </w:p>
    <w:p w:rsidR="00C41380" w:rsidRDefault="00D85C8F" w:rsidP="00D85C8F">
      <w:pPr>
        <w:pStyle w:val="a3"/>
        <w:widowControl/>
        <w:tabs>
          <w:tab w:val="left" w:pos="7065"/>
        </w:tabs>
        <w:spacing w:before="0" w:beforeAutospacing="0" w:after="150" w:afterAutospacing="0" w:line="375" w:lineRule="atLeast"/>
        <w:ind w:right="13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C41380" w:rsidRDefault="00D85C8F">
      <w:pPr>
        <w:ind w:left="1606" w:hangingChars="500" w:hanging="1606"/>
        <w:rPr>
          <w:rFonts w:ascii="黑体" w:eastAsia="黑体"/>
          <w:b/>
          <w:sz w:val="32"/>
          <w:szCs w:val="32"/>
          <w:highlight w:val="green"/>
          <w:u w:val="single"/>
        </w:rPr>
      </w:pPr>
      <w:r>
        <w:rPr>
          <w:rFonts w:ascii="黑体" w:eastAsia="黑体" w:hint="eastAsia"/>
          <w:b/>
          <w:sz w:val="32"/>
          <w:szCs w:val="32"/>
          <w:highlight w:val="green"/>
          <w:u w:val="single"/>
        </w:rPr>
        <w:t>联系电话：</w:t>
      </w:r>
      <w:r>
        <w:rPr>
          <w:rFonts w:ascii="黑体" w:eastAsia="黑体" w:hint="eastAsia"/>
          <w:b/>
          <w:sz w:val="32"/>
          <w:szCs w:val="32"/>
          <w:highlight w:val="green"/>
          <w:u w:val="single"/>
        </w:rPr>
        <w:t>15955581607</w:t>
      </w:r>
      <w:r>
        <w:rPr>
          <w:rFonts w:ascii="黑体" w:eastAsia="黑体" w:hint="eastAsia"/>
          <w:b/>
          <w:sz w:val="32"/>
          <w:szCs w:val="32"/>
          <w:highlight w:val="green"/>
          <w:u w:val="single"/>
        </w:rPr>
        <w:t>（夏飞），</w:t>
      </w:r>
      <w:r>
        <w:rPr>
          <w:rFonts w:ascii="黑体" w:eastAsia="黑体" w:hint="eastAsia"/>
          <w:b/>
          <w:sz w:val="32"/>
          <w:szCs w:val="32"/>
          <w:highlight w:val="green"/>
          <w:u w:val="single"/>
        </w:rPr>
        <w:t xml:space="preserve">  15605677076</w:t>
      </w:r>
      <w:r>
        <w:rPr>
          <w:rFonts w:ascii="黑体" w:eastAsia="黑体" w:hint="eastAsia"/>
          <w:b/>
          <w:sz w:val="32"/>
          <w:szCs w:val="32"/>
          <w:highlight w:val="green"/>
          <w:u w:val="single"/>
        </w:rPr>
        <w:t>（史振东）</w:t>
      </w:r>
      <w:r>
        <w:rPr>
          <w:rFonts w:ascii="黑体" w:eastAsia="黑体" w:hint="eastAsia"/>
          <w:b/>
          <w:sz w:val="32"/>
          <w:szCs w:val="32"/>
          <w:highlight w:val="green"/>
          <w:u w:val="single"/>
        </w:rPr>
        <w:t>15056766355</w:t>
      </w:r>
      <w:r>
        <w:rPr>
          <w:rFonts w:ascii="黑体" w:eastAsia="黑体" w:hint="eastAsia"/>
          <w:b/>
          <w:sz w:val="32"/>
          <w:szCs w:val="32"/>
          <w:highlight w:val="green"/>
          <w:u w:val="single"/>
        </w:rPr>
        <w:t>（侯井全）</w:t>
      </w:r>
      <w:r>
        <w:rPr>
          <w:rFonts w:ascii="黑体" w:eastAsia="黑体" w:hint="eastAsia"/>
          <w:b/>
          <w:sz w:val="32"/>
          <w:szCs w:val="32"/>
          <w:highlight w:val="green"/>
          <w:u w:val="single"/>
        </w:rPr>
        <w:t xml:space="preserve"> </w:t>
      </w:r>
    </w:p>
    <w:p w:rsidR="00C41380" w:rsidRDefault="00D85C8F">
      <w:pPr>
        <w:rPr>
          <w:rFonts w:eastAsia="黑体"/>
          <w:b/>
          <w:bCs/>
          <w:sz w:val="28"/>
          <w:szCs w:val="28"/>
          <w:highlight w:val="green"/>
          <w:u w:val="single"/>
        </w:rPr>
      </w:pPr>
      <w:r>
        <w:rPr>
          <w:rFonts w:ascii="黑体" w:eastAsia="黑体" w:hint="eastAsia"/>
          <w:b/>
          <w:sz w:val="32"/>
          <w:szCs w:val="32"/>
          <w:highlight w:val="green"/>
          <w:u w:val="single"/>
        </w:rPr>
        <w:t>网</w:t>
      </w:r>
      <w:r>
        <w:rPr>
          <w:rFonts w:ascii="黑体" w:eastAsia="黑体" w:hint="eastAsia"/>
          <w:b/>
          <w:sz w:val="32"/>
          <w:szCs w:val="32"/>
          <w:highlight w:val="green"/>
          <w:u w:val="single"/>
        </w:rPr>
        <w:t xml:space="preserve">     </w:t>
      </w:r>
      <w:r>
        <w:rPr>
          <w:rFonts w:ascii="黑体" w:eastAsia="黑体" w:hint="eastAsia"/>
          <w:b/>
          <w:sz w:val="32"/>
          <w:szCs w:val="32"/>
          <w:highlight w:val="green"/>
          <w:u w:val="single"/>
        </w:rPr>
        <w:t>址</w:t>
      </w:r>
      <w:r>
        <w:rPr>
          <w:rFonts w:ascii="黑体" w:eastAsia="黑体" w:hint="eastAsia"/>
          <w:b/>
          <w:sz w:val="32"/>
          <w:szCs w:val="32"/>
          <w:highlight w:val="green"/>
          <w:u w:val="single"/>
        </w:rPr>
        <w:t>:www.tongdehr.com</w:t>
      </w:r>
      <w:r>
        <w:rPr>
          <w:rFonts w:ascii="黑体" w:eastAsia="黑体" w:hint="eastAsia"/>
          <w:b/>
          <w:sz w:val="32"/>
          <w:szCs w:val="32"/>
          <w:highlight w:val="green"/>
          <w:u w:val="single"/>
        </w:rPr>
        <w:t>（亳州同德人力资源网）</w:t>
      </w:r>
      <w:r>
        <w:rPr>
          <w:rFonts w:ascii="黑体" w:eastAsia="黑体" w:hint="eastAsia"/>
          <w:b/>
          <w:sz w:val="32"/>
          <w:szCs w:val="32"/>
          <w:highlight w:val="green"/>
          <w:u w:val="single"/>
        </w:rPr>
        <w:t xml:space="preserve">    </w:t>
      </w:r>
    </w:p>
    <w:sectPr w:rsidR="00C41380" w:rsidSect="00C4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F6E1C81"/>
    <w:rsid w:val="00C41380"/>
    <w:rsid w:val="00D85C8F"/>
    <w:rsid w:val="02160BF2"/>
    <w:rsid w:val="095E094C"/>
    <w:rsid w:val="097870F7"/>
    <w:rsid w:val="0AE54F6D"/>
    <w:rsid w:val="163C0736"/>
    <w:rsid w:val="18C8595B"/>
    <w:rsid w:val="19CC75D8"/>
    <w:rsid w:val="1A5B43C3"/>
    <w:rsid w:val="1B310512"/>
    <w:rsid w:val="1B406405"/>
    <w:rsid w:val="1C1634D1"/>
    <w:rsid w:val="1F8817DE"/>
    <w:rsid w:val="207267CE"/>
    <w:rsid w:val="20736B30"/>
    <w:rsid w:val="23F628E4"/>
    <w:rsid w:val="245B2E39"/>
    <w:rsid w:val="251049E6"/>
    <w:rsid w:val="25A36C4A"/>
    <w:rsid w:val="26D63636"/>
    <w:rsid w:val="27186407"/>
    <w:rsid w:val="27AE4A9C"/>
    <w:rsid w:val="2D120846"/>
    <w:rsid w:val="2E170B55"/>
    <w:rsid w:val="2E4E05B6"/>
    <w:rsid w:val="2F42174E"/>
    <w:rsid w:val="33EB4A46"/>
    <w:rsid w:val="34EE2FD3"/>
    <w:rsid w:val="3A9D20C8"/>
    <w:rsid w:val="3C1652FD"/>
    <w:rsid w:val="3F18666F"/>
    <w:rsid w:val="49A81578"/>
    <w:rsid w:val="4A674FE8"/>
    <w:rsid w:val="4ED61FD3"/>
    <w:rsid w:val="52950E08"/>
    <w:rsid w:val="58B1103F"/>
    <w:rsid w:val="5F6E1C81"/>
    <w:rsid w:val="614B1832"/>
    <w:rsid w:val="621E45CB"/>
    <w:rsid w:val="663E408F"/>
    <w:rsid w:val="6FFA2C22"/>
    <w:rsid w:val="702669DC"/>
    <w:rsid w:val="72035ADD"/>
    <w:rsid w:val="73360400"/>
    <w:rsid w:val="78646210"/>
    <w:rsid w:val="799E0717"/>
    <w:rsid w:val="7CC1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3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4138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sid w:val="00C41380"/>
    <w:rPr>
      <w:b/>
    </w:rPr>
  </w:style>
  <w:style w:type="paragraph" w:styleId="a5">
    <w:name w:val="List Paragraph"/>
    <w:basedOn w:val="a"/>
    <w:uiPriority w:val="34"/>
    <w:qFormat/>
    <w:rsid w:val="00C41380"/>
    <w:pPr>
      <w:ind w:left="720"/>
      <w:contextualSpacing/>
    </w:pPr>
  </w:style>
  <w:style w:type="paragraph" w:customStyle="1" w:styleId="p0">
    <w:name w:val="p0"/>
    <w:basedOn w:val="a"/>
    <w:qFormat/>
    <w:rsid w:val="00C41380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2019-10-09T00:37:00Z</dcterms:created>
  <dcterms:modified xsi:type="dcterms:W3CDTF">2020-02-22T02:38:00Z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