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谯城区人力资源市场</w:t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  <w:t>2019年</w:t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</w:rPr>
        <w:t>招</w:t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工信息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eastAsia="zh-CN"/>
        </w:rPr>
        <w:t>亳州喜宝鞋服公司：普工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150名。</w:t>
      </w:r>
      <w:r>
        <w:rPr>
          <w:rFonts w:hint="eastAsia"/>
          <w:sz w:val="30"/>
          <w:szCs w:val="30"/>
          <w:lang w:val="en-US" w:eastAsia="zh-CN"/>
        </w:rPr>
        <w:t>要求：16-48周岁，有制鞋经验者优先。工资每天100元，当月工资次月发放。公司上班时间7:30-18:00，每周休息一天，春节、清明、五一、端午、中秋、十一、元旦均安排休息。员工综合工资2500-5000元/月。公司实行计件制，多劳多得，每月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计件工资无上限。身份证复印件3张，一寸彩色照片6张。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二、安徽金不换白酒集团：</w:t>
      </w:r>
      <w:r>
        <w:rPr>
          <w:rFonts w:hint="eastAsia"/>
          <w:sz w:val="28"/>
          <w:szCs w:val="28"/>
          <w:lang w:val="en-US" w:eastAsia="zh-CN"/>
        </w:rPr>
        <w:t>招酿酒技工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1、招聘条件：男性，18-50岁，身体健康，能吃苦耐劳。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2、薪资福利待遇：月收入：5000元/月左右；符合条件的，提供过节福利；表现出色的，技能熟练，优先交纳社会保险。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三、湖州汽车配件厂：</w:t>
      </w:r>
      <w:r>
        <w:rPr>
          <w:rFonts w:hint="eastAsia"/>
          <w:sz w:val="28"/>
          <w:szCs w:val="28"/>
        </w:rPr>
        <w:t>招聘男女普工18-45岁，要求吃苦耐劳包吃有住宿白班17元每小时，夜班18元每小时，全勤100元/月，绩效200元/月，做满一个星期可以预支500元，月综合工资5500-----7000元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四、宁波跑步机厂：</w:t>
      </w:r>
      <w:r>
        <w:rPr>
          <w:rFonts w:hint="eastAsia"/>
          <w:sz w:val="28"/>
          <w:szCs w:val="28"/>
        </w:rPr>
        <w:t>主要生产跑步机，辅助岗位；不扣社保，每月扣商保50元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（90%长白班）有纹身提前发照片，不过安检门；车间无空调，宿舍有空调；站班多，坐班少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招聘要求：18-53周岁男工，无重大疾病，身体健康。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薪资待遇：16元/小时，保底260个小时；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福利待遇：免费2餐放假也管饭，免费厂区内住宿，水电费平摊；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工作时间：每天10-11个小时，每月在260-310个小时；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平均工资：4200-6000元/月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注意事项：老工人年龄可以适当放宽，不允许借身份证；不用体检！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五、苏泊尔公司：</w:t>
      </w:r>
      <w:r>
        <w:rPr>
          <w:rFonts w:hint="eastAsia"/>
          <w:sz w:val="28"/>
          <w:szCs w:val="28"/>
        </w:rPr>
        <w:t>主要生产电饭锅，电压力锅，电磁炉，豆浆机等小家电产品，现招聘大龄工100名。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1、要求：年龄18-50岁（超龄需提前报备），男女不限，会写名，能说普通话，纹身烟疤，穿长袖看不见就行。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2、工资：工人17元/时，日工资200－220元，月工时320-360，月工资5500-6200,每月15日发工资。保底5000/月。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3、食宿：中餐免费（早饭3元，晚餐5元标准一荤两素，自理），住宿免费4-6人间（上下铺），水电平摊，空调，独立卫生间，热水器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无线WiFi、电视机。夫妻工凭结婚证外租房补贴300元/月。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4、其他事项：上班可以带手机可听歌，不过安检门，不穿无尘衣，车间管理不严，中途有休息时间，站班，体检费60，不扣社保，商保60/月，厂门口对面，有小吃店，饭店，小商场等。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注：工作不满7天和自离的没有工资，不想休息的也可以选择上班，干到2020年1月15日，放假另加300车费 。</w:t>
      </w:r>
    </w:p>
    <w:p>
      <w:pPr>
        <w:rPr>
          <w:rFonts w:hint="eastAsia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六、浙江东明不锈钢制品股份有限公司：</w:t>
      </w:r>
      <w:r>
        <w:rPr>
          <w:rFonts w:hint="eastAsia"/>
          <w:sz w:val="28"/>
          <w:szCs w:val="28"/>
          <w:u w:val="none"/>
          <w:lang w:eastAsia="zh-CN"/>
        </w:rPr>
        <w:t>主要生产不锈钢紧部件，不锈钢线材。</w:t>
      </w:r>
    </w:p>
    <w:p>
      <w:pPr>
        <w:rPr>
          <w:rFonts w:hint="eastAsia"/>
          <w:sz w:val="28"/>
          <w:szCs w:val="28"/>
          <w:u w:val="none"/>
          <w:lang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1、</w:t>
      </w:r>
      <w:r>
        <w:rPr>
          <w:rFonts w:hint="eastAsia"/>
          <w:sz w:val="28"/>
          <w:szCs w:val="28"/>
          <w:u w:val="none"/>
          <w:lang w:eastAsia="zh-CN"/>
        </w:rPr>
        <w:t>招聘要求：年龄18-45周岁，男女不限（可接受夫妻，姐弟，兄妹） 可接受12小时两班倒，上班时间8:00-20:00（白班）、20:00-08:00（晚班）</w:t>
      </w:r>
    </w:p>
    <w:p>
      <w:pPr>
        <w:rPr>
          <w:rFonts w:hint="eastAsia"/>
          <w:sz w:val="28"/>
          <w:szCs w:val="28"/>
          <w:u w:val="none"/>
          <w:lang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2、</w:t>
      </w:r>
      <w:r>
        <w:rPr>
          <w:rFonts w:hint="eastAsia"/>
          <w:sz w:val="28"/>
          <w:szCs w:val="28"/>
          <w:u w:val="none"/>
          <w:lang w:eastAsia="zh-CN"/>
        </w:rPr>
        <w:t>薪资待遇：17一小时每月保底280小时。</w:t>
      </w:r>
    </w:p>
    <w:p>
      <w:pPr>
        <w:rPr>
          <w:rFonts w:hint="eastAsia" w:eastAsiaTheme="minorEastAsia"/>
          <w:sz w:val="28"/>
          <w:szCs w:val="28"/>
          <w:u w:val="none"/>
          <w:lang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3、</w:t>
      </w:r>
      <w:r>
        <w:rPr>
          <w:rFonts w:hint="eastAsia"/>
          <w:sz w:val="28"/>
          <w:szCs w:val="28"/>
          <w:u w:val="none"/>
          <w:lang w:eastAsia="zh-CN"/>
        </w:rPr>
        <w:t>薪资发放：工资次月15号发放，综合工资5000元左右，提供免费中、晚工作餐，提供住宿免费，50元/月水电平摊。</w:t>
      </w:r>
    </w:p>
    <w:p/>
    <w:p>
      <w:pPr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15605677076（史振东），15056766355（侯井全）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黑体"/>
          <w:b/>
          <w:bCs/>
          <w:sz w:val="28"/>
          <w:szCs w:val="28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97870F7"/>
    <w:rsid w:val="163C0736"/>
    <w:rsid w:val="18C8595B"/>
    <w:rsid w:val="1B310512"/>
    <w:rsid w:val="1B406405"/>
    <w:rsid w:val="1C1634D1"/>
    <w:rsid w:val="1F8817DE"/>
    <w:rsid w:val="207267CE"/>
    <w:rsid w:val="20736B30"/>
    <w:rsid w:val="245B2E39"/>
    <w:rsid w:val="251049E6"/>
    <w:rsid w:val="26D63636"/>
    <w:rsid w:val="27186407"/>
    <w:rsid w:val="2D120846"/>
    <w:rsid w:val="2F42174E"/>
    <w:rsid w:val="34EE2FD3"/>
    <w:rsid w:val="49A81578"/>
    <w:rsid w:val="4A674FE8"/>
    <w:rsid w:val="4ED61FD3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~zZ</cp:lastModifiedBy>
  <dcterms:modified xsi:type="dcterms:W3CDTF">2019-11-09T03:02:38Z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