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宋体"/>
          <w:sz w:val="44"/>
          <w:szCs w:val="44"/>
          <w:shd w:val="clear" w:color="auto" w:fill="FFFFFF"/>
          <w:lang w:eastAsia="zh-CN"/>
        </w:rPr>
      </w:pPr>
      <w:bookmarkStart w:id="0" w:name="OLE_LINK6"/>
      <w:r>
        <w:rPr>
          <w:sz w:val="44"/>
          <w:szCs w:val="44"/>
          <w:shd w:val="clear" w:color="auto" w:fill="FFFFFF"/>
        </w:rPr>
        <w:t>亳州司尔特生态肥业有限公司</w:t>
      </w:r>
      <w:r>
        <w:rPr>
          <w:rFonts w:hint="eastAsia"/>
          <w:sz w:val="44"/>
          <w:szCs w:val="44"/>
          <w:shd w:val="clear" w:color="auto" w:fill="FFFFFF"/>
          <w:lang w:val="en-US" w:eastAsia="zh-CN"/>
        </w:rPr>
        <w:t xml:space="preserve"> </w:t>
      </w:r>
      <w:r>
        <w:rPr>
          <w:rFonts w:hint="eastAsia"/>
          <w:sz w:val="44"/>
          <w:szCs w:val="44"/>
          <w:shd w:val="clear" w:color="auto" w:fill="FFFFFF"/>
          <w:lang w:eastAsia="zh-CN"/>
        </w:rPr>
        <w:t>招聘</w:t>
      </w:r>
    </w:p>
    <w:p>
      <w:pPr>
        <w:spacing w:line="216" w:lineRule="auto"/>
        <w:ind w:firstLine="560" w:firstLineChars="200"/>
        <w:rPr>
          <w:rFonts w:hint="eastAsia" w:ascii="宋体" w:hAnsi="宋体"/>
          <w:color w:val="333333"/>
          <w:sz w:val="28"/>
          <w:szCs w:val="28"/>
        </w:rPr>
      </w:pPr>
      <w:r>
        <w:rPr>
          <w:rFonts w:hint="eastAsia" w:ascii="宋体" w:hAnsi="宋体"/>
          <w:color w:val="333333"/>
          <w:sz w:val="28"/>
          <w:szCs w:val="28"/>
        </w:rPr>
        <w:t>安徽省司尔特肥业股份有限公司总部位于国家级安徽宁国经济技术开发区，是一家专业从事各类磷复肥、专用测土配方肥及生态肥料研发、生产与销售为一体的现代化高科技上市公司（股票代码：002538）。公司在安徽宁国、宣州、贵州、亳州建有生产基地，并拥有宣城马尾山硫铁矿山、贵州开阳磷矿山。公司综合实力跻身中国磷复肥行业十强、中国化肥行业百强、安徽企业百强行列，是安徽省最大的磷复肥生产和出口基地之一、国家农业部测土配方施肥定点生产企业、安徽省农委推荐的首批安徽省配方肥料生产单位。</w:t>
      </w:r>
    </w:p>
    <w:p>
      <w:pPr>
        <w:spacing w:line="216" w:lineRule="auto"/>
        <w:ind w:firstLine="551" w:firstLineChars="196"/>
        <w:rPr>
          <w:rFonts w:hint="eastAsia" w:ascii="宋体" w:hAnsi="宋体"/>
          <w:color w:val="333333"/>
          <w:sz w:val="24"/>
          <w:szCs w:val="24"/>
        </w:rPr>
      </w:pPr>
      <w:r>
        <w:rPr>
          <w:rFonts w:hint="eastAsia" w:ascii="宋体" w:hAnsi="宋体"/>
          <w:b/>
          <w:color w:val="333333"/>
          <w:sz w:val="28"/>
          <w:szCs w:val="28"/>
        </w:rPr>
        <w:t>亳州司尔特生态肥业有限公司</w:t>
      </w:r>
      <w:r>
        <w:rPr>
          <w:rFonts w:hint="eastAsia" w:ascii="宋体" w:hAnsi="宋体"/>
          <w:color w:val="333333"/>
          <w:sz w:val="28"/>
          <w:szCs w:val="28"/>
        </w:rPr>
        <w:t>系安徽省司尔特肥业股份有限公司下属子公司，位于亳州市谯城区十河镇化工集中区，占地面积500</w:t>
      </w:r>
      <w:bookmarkStart w:id="1" w:name="_GoBack"/>
      <w:bookmarkEnd w:id="1"/>
      <w:r>
        <w:rPr>
          <w:rFonts w:hint="eastAsia" w:ascii="宋体" w:hAnsi="宋体"/>
          <w:color w:val="333333"/>
          <w:sz w:val="28"/>
          <w:szCs w:val="28"/>
        </w:rPr>
        <w:t>余亩，公司总投资10.6亿元，建设年产90万吨新型复合肥项目，氨化生产线于2016年4月20日正式试生产</w:t>
      </w:r>
      <w:r>
        <w:rPr>
          <w:rFonts w:hint="eastAsia" w:ascii="宋体" w:hAnsi="宋体"/>
          <w:color w:val="333333"/>
          <w:sz w:val="28"/>
          <w:szCs w:val="28"/>
          <w:lang w:val="en-US" w:eastAsia="zh-CN"/>
        </w:rPr>
        <w:t>,高塔生产线也即将投产</w:t>
      </w:r>
      <w:r>
        <w:rPr>
          <w:rFonts w:hint="eastAsia" w:ascii="宋体" w:hAnsi="宋体"/>
          <w:color w:val="333333"/>
          <w:sz w:val="28"/>
          <w:szCs w:val="28"/>
        </w:rPr>
        <w:t>。现因工作需要诚聘以下工作人员</w:t>
      </w:r>
      <w:r>
        <w:rPr>
          <w:rFonts w:hint="eastAsia" w:ascii="宋体" w:hAnsi="宋体"/>
          <w:color w:val="333333"/>
          <w:sz w:val="24"/>
          <w:szCs w:val="24"/>
        </w:rPr>
        <w:t>：</w:t>
      </w:r>
    </w:p>
    <w:bookmarkEnd w:id="0"/>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530"/>
        <w:gridCol w:w="1500"/>
        <w:gridCol w:w="585"/>
        <w:gridCol w:w="4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0" w:hRule="atLeast"/>
        </w:trPr>
        <w:tc>
          <w:tcPr>
            <w:tcW w:w="1530"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150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月薪（元）</w:t>
            </w:r>
          </w:p>
        </w:tc>
        <w:tc>
          <w:tcPr>
            <w:tcW w:w="58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人数</w:t>
            </w:r>
          </w:p>
        </w:tc>
        <w:tc>
          <w:tcPr>
            <w:tcW w:w="484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53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机修工</w:t>
            </w:r>
          </w:p>
        </w:tc>
        <w:tc>
          <w:tcPr>
            <w:tcW w:w="150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3000元以上</w:t>
            </w:r>
          </w:p>
        </w:tc>
        <w:tc>
          <w:tcPr>
            <w:tcW w:w="585"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45" w:type="dxa"/>
            <w:tcBorders>
              <w:bottom w:val="single" w:color="000000" w:sz="12"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男性，45周岁以下，身体健康，</w:t>
            </w:r>
            <w:r>
              <w:rPr>
                <w:rStyle w:val="5"/>
                <w:lang w:val="en-US" w:eastAsia="zh-CN" w:bidi="ar"/>
              </w:rPr>
              <w:t>3年以上工作经验，有钳工证、焊工证，在化工企业从事设备维修的优先。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53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电工、仪表工</w:t>
            </w:r>
          </w:p>
        </w:tc>
        <w:tc>
          <w:tcPr>
            <w:tcW w:w="150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3000元以上</w:t>
            </w:r>
          </w:p>
        </w:tc>
        <w:tc>
          <w:tcPr>
            <w:tcW w:w="585"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845" w:type="dxa"/>
            <w:tcBorders>
              <w:bottom w:val="single" w:color="000000" w:sz="12"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男性，45周岁以下，高中以上学历，电气自动化、测控技术与仪器等相关专业毕业</w:t>
            </w:r>
            <w:r>
              <w:rPr>
                <w:rStyle w:val="5"/>
                <w:lang w:val="en-US" w:eastAsia="zh-CN" w:bidi="ar"/>
              </w:rPr>
              <w:t>。3年以上工作经验。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30"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包装工</w:t>
            </w:r>
          </w:p>
        </w:tc>
        <w:tc>
          <w:tcPr>
            <w:tcW w:w="150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3000元以上</w:t>
            </w:r>
          </w:p>
        </w:tc>
        <w:tc>
          <w:tcPr>
            <w:tcW w:w="585"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845" w:type="dxa"/>
            <w:vMerge w:val="restart"/>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男性，20-35周岁，身体健康，学习和接受能力强，能吃苦耐劳。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30"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c>
          <w:tcPr>
            <w:tcW w:w="150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c>
          <w:tcPr>
            <w:tcW w:w="585"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c>
          <w:tcPr>
            <w:tcW w:w="4845" w:type="dxa"/>
            <w:vMerge w:val="continue"/>
            <w:tcBorders>
              <w:bottom w:val="single" w:color="000000" w:sz="12" w:space="0"/>
              <w:right w:val="single" w:color="000000" w:sz="12" w:space="0"/>
            </w:tcBorders>
            <w:shd w:val="cle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53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生产工人</w:t>
            </w:r>
          </w:p>
        </w:tc>
        <w:tc>
          <w:tcPr>
            <w:tcW w:w="150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3000元以上</w:t>
            </w:r>
          </w:p>
        </w:tc>
        <w:tc>
          <w:tcPr>
            <w:tcW w:w="585"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845" w:type="dxa"/>
            <w:tcBorders>
              <w:bottom w:val="single" w:color="000000" w:sz="12"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男性，45周岁以下，初中以上学历，</w:t>
            </w:r>
            <w:r>
              <w:rPr>
                <w:rStyle w:val="5"/>
                <w:lang w:val="en-US" w:eastAsia="zh-CN" w:bidi="ar"/>
              </w:rPr>
              <w:t>身体健康，能吃苦耐劳、适应倒班。</w:t>
            </w:r>
          </w:p>
        </w:tc>
      </w:tr>
    </w:tbl>
    <w:p>
      <w:pPr>
        <w:ind w:firstLine="560" w:firstLineChars="200"/>
        <w:rPr>
          <w:rFonts w:hint="eastAsia" w:ascii="宋体" w:hAnsi="宋体"/>
          <w:color w:val="333333"/>
          <w:sz w:val="28"/>
          <w:szCs w:val="28"/>
        </w:rPr>
      </w:pPr>
      <w:r>
        <w:rPr>
          <w:rFonts w:hint="eastAsia" w:ascii="宋体" w:hAnsi="宋体"/>
          <w:color w:val="333333"/>
          <w:sz w:val="28"/>
          <w:szCs w:val="28"/>
        </w:rPr>
        <w:t>凡符合以上条件者均可报名，报名时请携带</w:t>
      </w:r>
      <w:r>
        <w:rPr>
          <w:rFonts w:hint="eastAsia" w:ascii="宋体" w:hAnsi="宋体"/>
          <w:b/>
          <w:bCs/>
          <w:color w:val="333333"/>
          <w:sz w:val="28"/>
          <w:szCs w:val="28"/>
        </w:rPr>
        <w:t>本人身份证、彩照2张、毕业证书及相关资格证书等资料</w:t>
      </w:r>
      <w:r>
        <w:rPr>
          <w:rFonts w:hint="eastAsia" w:ascii="宋体" w:hAnsi="宋体"/>
          <w:color w:val="333333"/>
          <w:sz w:val="28"/>
          <w:szCs w:val="28"/>
        </w:rPr>
        <w:t>。试用期三个月，正式录用后享受</w:t>
      </w:r>
      <w:r>
        <w:rPr>
          <w:rFonts w:hint="eastAsia" w:ascii="宋体" w:hAnsi="宋体"/>
          <w:b/>
          <w:color w:val="333333"/>
          <w:sz w:val="28"/>
          <w:szCs w:val="28"/>
        </w:rPr>
        <w:t>五险一金及公司一切工资福利待遇</w:t>
      </w:r>
      <w:r>
        <w:rPr>
          <w:rFonts w:hint="eastAsia" w:ascii="宋体" w:hAnsi="宋体"/>
          <w:color w:val="333333"/>
          <w:sz w:val="28"/>
          <w:szCs w:val="28"/>
        </w:rPr>
        <w:t>，并为其个人提供广阔的发展空间。</w:t>
      </w:r>
    </w:p>
    <w:p>
      <w:pPr>
        <w:ind w:firstLine="560" w:firstLineChars="200"/>
        <w:rPr>
          <w:rFonts w:hint="eastAsia" w:ascii="宋体" w:hAnsi="宋体"/>
          <w:color w:val="333333"/>
          <w:sz w:val="28"/>
          <w:szCs w:val="28"/>
        </w:rPr>
      </w:pPr>
      <w:r>
        <w:rPr>
          <w:rFonts w:hint="eastAsia" w:ascii="宋体" w:hAnsi="宋体"/>
          <w:color w:val="333333"/>
          <w:sz w:val="28"/>
          <w:szCs w:val="28"/>
        </w:rPr>
        <w:t>报名时间：即日起招满为止</w:t>
      </w:r>
    </w:p>
    <w:p>
      <w:pPr>
        <w:ind w:firstLine="560" w:firstLineChars="200"/>
        <w:rPr>
          <w:rFonts w:hint="eastAsia" w:ascii="宋体" w:hAnsi="宋体"/>
          <w:b/>
          <w:bCs/>
          <w:color w:val="333333"/>
          <w:sz w:val="28"/>
          <w:szCs w:val="28"/>
        </w:rPr>
      </w:pPr>
      <w:r>
        <w:rPr>
          <w:rFonts w:hint="eastAsia" w:ascii="宋体" w:hAnsi="宋体"/>
          <w:color w:val="333333"/>
          <w:sz w:val="28"/>
          <w:szCs w:val="28"/>
        </w:rPr>
        <w:t>公司地址：</w:t>
      </w:r>
      <w:r>
        <w:rPr>
          <w:rFonts w:hint="eastAsia" w:ascii="宋体" w:hAnsi="宋体"/>
          <w:b/>
          <w:bCs/>
          <w:color w:val="333333"/>
          <w:sz w:val="28"/>
          <w:szCs w:val="28"/>
        </w:rPr>
        <w:t>谯城区十河镇政府斜对面桥头超市向西2公里</w:t>
      </w:r>
    </w:p>
    <w:p>
      <w:pPr>
        <w:ind w:firstLine="560" w:firstLineChars="200"/>
        <w:rPr>
          <w:rFonts w:hint="eastAsia" w:ascii="宋体" w:hAnsi="宋体"/>
          <w:color w:val="333333"/>
          <w:sz w:val="28"/>
          <w:szCs w:val="28"/>
        </w:rPr>
      </w:pPr>
      <w:r>
        <w:rPr>
          <w:rFonts w:hint="eastAsia" w:ascii="宋体" w:hAnsi="宋体"/>
          <w:color w:val="333333"/>
          <w:sz w:val="28"/>
          <w:szCs w:val="28"/>
        </w:rPr>
        <w:t>简历投递：</w:t>
      </w:r>
      <w:r>
        <w:rPr>
          <w:rFonts w:hint="eastAsia" w:ascii="宋体" w:hAnsi="宋体"/>
          <w:b/>
          <w:color w:val="333333"/>
          <w:sz w:val="28"/>
          <w:szCs w:val="28"/>
        </w:rPr>
        <w:t>bzsierte@163.com</w:t>
      </w:r>
      <w:r>
        <w:rPr>
          <w:rFonts w:hint="eastAsia" w:ascii="宋体" w:hAnsi="宋体"/>
          <w:color w:val="333333"/>
          <w:sz w:val="28"/>
          <w:szCs w:val="28"/>
        </w:rPr>
        <w:t xml:space="preserve">（请注明应聘的岗位） </w:t>
      </w:r>
    </w:p>
    <w:p>
      <w:pPr>
        <w:ind w:firstLine="560" w:firstLineChars="200"/>
        <w:rPr>
          <w:rFonts w:hint="eastAsia" w:ascii="宋体" w:hAnsi="宋体"/>
          <w:color w:val="333333"/>
          <w:sz w:val="28"/>
          <w:szCs w:val="28"/>
        </w:rPr>
      </w:pPr>
      <w:r>
        <w:rPr>
          <w:rFonts w:hint="eastAsia" w:ascii="宋体" w:hAnsi="宋体"/>
          <w:color w:val="333333"/>
          <w:sz w:val="28"/>
          <w:szCs w:val="28"/>
        </w:rPr>
        <w:t>联系电话：</w:t>
      </w:r>
      <w:r>
        <w:rPr>
          <w:rFonts w:hint="eastAsia" w:ascii="宋体" w:hAnsi="宋体"/>
          <w:b/>
          <w:color w:val="333333"/>
          <w:sz w:val="28"/>
          <w:szCs w:val="28"/>
        </w:rPr>
        <w:t xml:space="preserve">0558-5728611             </w:t>
      </w:r>
      <w:r>
        <w:rPr>
          <w:rFonts w:hint="eastAsia" w:ascii="宋体" w:hAnsi="宋体"/>
          <w:color w:val="333333"/>
          <w:sz w:val="28"/>
          <w:szCs w:val="28"/>
        </w:rPr>
        <w:t>联 系 人：梁先生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E68FF"/>
    <w:rsid w:val="6DDB2A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character" w:customStyle="1" w:styleId="5">
    <w:name w:val="font2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2016-06-24T09:13:48Z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