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印度尼西亚共和国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建筑工招聘简章</w:t>
      </w:r>
    </w:p>
    <w:p>
      <w:pPr>
        <w:pStyle w:val="10"/>
        <w:ind w:firstLine="0" w:firstLineChars="0"/>
        <w:jc w:val="center"/>
        <w:rPr>
          <w:rFonts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480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急</w:t>
      </w:r>
      <w:r>
        <w:rPr>
          <w:rFonts w:hint="eastAsia"/>
          <w:sz w:val="24"/>
          <w:szCs w:val="24"/>
        </w:rPr>
        <w:t>招赴</w:t>
      </w:r>
      <w:r>
        <w:rPr>
          <w:rFonts w:hint="eastAsia"/>
          <w:sz w:val="24"/>
          <w:szCs w:val="24"/>
          <w:lang w:eastAsia="zh-CN"/>
        </w:rPr>
        <w:t>印尼</w:t>
      </w:r>
      <w:r>
        <w:rPr>
          <w:rFonts w:hint="eastAsia"/>
          <w:sz w:val="24"/>
          <w:szCs w:val="24"/>
          <w:lang w:val="en-US" w:eastAsia="zh-CN"/>
        </w:rPr>
        <w:t>2020年</w:t>
      </w:r>
      <w:r>
        <w:rPr>
          <w:rFonts w:hint="eastAsia"/>
          <w:sz w:val="24"/>
          <w:szCs w:val="24"/>
        </w:rPr>
        <w:t>建筑</w:t>
      </w:r>
      <w:r>
        <w:rPr>
          <w:rFonts w:hint="eastAsia"/>
          <w:sz w:val="24"/>
          <w:szCs w:val="24"/>
          <w:lang w:eastAsia="zh-CN"/>
        </w:rPr>
        <w:t>工若干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年龄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：</w:t>
      </w:r>
      <w:r>
        <w:rPr>
          <w:rFonts w:hint="eastAsia"/>
          <w:sz w:val="24"/>
          <w:szCs w:val="24"/>
        </w:rPr>
        <w:t>55周岁以内</w:t>
      </w:r>
      <w:r>
        <w:rPr>
          <w:rFonts w:hint="eastAsia"/>
          <w:sz w:val="24"/>
          <w:szCs w:val="24"/>
          <w:lang w:eastAsia="zh-CN"/>
        </w:rPr>
        <w:t>，工人录取后一个月左右出境（疫情期间出境时间待定）！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要求：</w:t>
      </w:r>
      <w:r>
        <w:rPr>
          <w:rFonts w:hint="eastAsia"/>
          <w:sz w:val="24"/>
          <w:szCs w:val="24"/>
        </w:rPr>
        <w:t>身体健康（没有工伤经历），能吃苦耐劳，脾气性格好，能严格遵守工地管理制度服从工地管理人员管理</w:t>
      </w:r>
      <w:r>
        <w:rPr>
          <w:rFonts w:hint="eastAsia"/>
          <w:sz w:val="24"/>
          <w:szCs w:val="24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三、工资待遇：</w:t>
      </w:r>
      <w:r>
        <w:rPr>
          <w:rFonts w:hint="eastAsia"/>
          <w:sz w:val="24"/>
          <w:szCs w:val="24"/>
        </w:rPr>
        <w:t>技工</w:t>
      </w:r>
      <w:r>
        <w:rPr>
          <w:rFonts w:hint="eastAsia"/>
          <w:sz w:val="24"/>
          <w:szCs w:val="24"/>
          <w:lang w:eastAsia="zh-CN"/>
        </w:rPr>
        <w:t>（瓦工，钢筋，电焊，电工）</w:t>
      </w:r>
      <w:r>
        <w:rPr>
          <w:rFonts w:hint="eastAsia"/>
          <w:sz w:val="24"/>
          <w:szCs w:val="24"/>
        </w:rPr>
        <w:t>工资为每个工作日完成定额</w:t>
      </w:r>
      <w:r>
        <w:rPr>
          <w:rFonts w:hint="eastAsia"/>
          <w:sz w:val="24"/>
          <w:szCs w:val="24"/>
          <w:lang w:val="en-US" w:eastAsia="zh-CN"/>
        </w:rPr>
        <w:t>300</w:t>
      </w:r>
      <w:r>
        <w:rPr>
          <w:rFonts w:hint="eastAsia"/>
          <w:sz w:val="24"/>
          <w:szCs w:val="24"/>
        </w:rPr>
        <w:t>元至</w:t>
      </w:r>
      <w:r>
        <w:rPr>
          <w:rFonts w:hint="eastAsia"/>
          <w:sz w:val="24"/>
          <w:szCs w:val="24"/>
          <w:lang w:val="en-US" w:eastAsia="zh-CN"/>
        </w:rPr>
        <w:t>380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eastAsia="zh-CN"/>
        </w:rPr>
        <w:t>，木工工资为每个工作日完成定额</w:t>
      </w:r>
      <w:r>
        <w:rPr>
          <w:rFonts w:hint="eastAsia"/>
          <w:sz w:val="24"/>
          <w:szCs w:val="24"/>
          <w:lang w:val="en-US" w:eastAsia="zh-CN"/>
        </w:rPr>
        <w:t>350元至450元。</w:t>
      </w:r>
      <w:r>
        <w:rPr>
          <w:rFonts w:hint="eastAsia"/>
          <w:sz w:val="24"/>
          <w:szCs w:val="24"/>
        </w:rPr>
        <w:t>具体标准由项目经理</w:t>
      </w:r>
      <w:r>
        <w:rPr>
          <w:rFonts w:hint="eastAsia"/>
          <w:sz w:val="24"/>
          <w:szCs w:val="24"/>
          <w:lang w:eastAsia="zh-CN"/>
        </w:rPr>
        <w:t>及代班长</w:t>
      </w:r>
      <w:r>
        <w:rPr>
          <w:rFonts w:hint="eastAsia"/>
          <w:sz w:val="24"/>
          <w:szCs w:val="24"/>
        </w:rPr>
        <w:t>根据乙方</w:t>
      </w:r>
      <w:r>
        <w:rPr>
          <w:rFonts w:hint="eastAsia"/>
          <w:sz w:val="24"/>
          <w:szCs w:val="24"/>
          <w:lang w:eastAsia="zh-CN"/>
        </w:rPr>
        <w:t>综合工作表现及工作技能</w:t>
      </w:r>
      <w:r>
        <w:rPr>
          <w:rFonts w:hint="eastAsia"/>
          <w:sz w:val="24"/>
          <w:szCs w:val="24"/>
        </w:rPr>
        <w:t>确定。如</w:t>
      </w:r>
      <w:r>
        <w:rPr>
          <w:rFonts w:hint="eastAsia"/>
          <w:sz w:val="24"/>
          <w:szCs w:val="24"/>
          <w:lang w:eastAsia="zh-CN"/>
        </w:rPr>
        <w:t>出现谎报工种</w:t>
      </w:r>
      <w:r>
        <w:rPr>
          <w:rFonts w:hint="eastAsia"/>
          <w:sz w:val="24"/>
          <w:szCs w:val="24"/>
        </w:rPr>
        <w:t>不能胜任技工岗位甲方有权安排乙方从事杂工岗位的工作，工资按杂工</w:t>
      </w:r>
      <w:r>
        <w:rPr>
          <w:rFonts w:hint="eastAsia"/>
          <w:sz w:val="24"/>
          <w:szCs w:val="24"/>
          <w:lang w:val="en-US" w:eastAsia="zh-CN"/>
        </w:rPr>
        <w:t>200元每天</w:t>
      </w:r>
      <w:r>
        <w:rPr>
          <w:rFonts w:hint="eastAsia"/>
          <w:sz w:val="24"/>
          <w:szCs w:val="24"/>
        </w:rPr>
        <w:t>标准计算。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四、工作时间：</w:t>
      </w:r>
      <w:r>
        <w:rPr>
          <w:rFonts w:hint="eastAsia"/>
          <w:sz w:val="24"/>
          <w:szCs w:val="24"/>
        </w:rPr>
        <w:t>平均工作时间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小时/天，</w:t>
      </w:r>
      <w:r>
        <w:rPr>
          <w:rFonts w:hint="eastAsia"/>
          <w:sz w:val="24"/>
          <w:szCs w:val="24"/>
          <w:lang w:eastAsia="zh-CN"/>
        </w:rPr>
        <w:t>加班另计，</w:t>
      </w:r>
      <w:r>
        <w:rPr>
          <w:rFonts w:hint="eastAsia"/>
          <w:sz w:val="24"/>
          <w:szCs w:val="24"/>
        </w:rPr>
        <w:t>每个月出勤天数不得少于28天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五、工期：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个月左右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六、劳动报酬的支付：</w:t>
      </w:r>
      <w:r>
        <w:rPr>
          <w:rFonts w:hint="eastAsia"/>
          <w:sz w:val="24"/>
          <w:szCs w:val="24"/>
          <w:lang w:eastAsia="zh-CN"/>
        </w:rPr>
        <w:t>以自己的身份证自行办理建设银行卡一张，书面告知用工方卡号并签名。该银行卡由乙方的家人保管。工人在印尼工作期间如有需要可向用工方借支不超过1000元每月的生活费，工人正常回国到公司支付现金</w:t>
      </w:r>
      <w:r>
        <w:rPr>
          <w:rFonts w:hint="eastAsia"/>
          <w:sz w:val="24"/>
          <w:szCs w:val="24"/>
          <w:lang w:val="en-US" w:eastAsia="zh-CN"/>
        </w:rPr>
        <w:t>1000元，统一打款10000元到建行卡，</w:t>
      </w:r>
      <w:r>
        <w:rPr>
          <w:rFonts w:hint="eastAsia"/>
          <w:sz w:val="24"/>
          <w:szCs w:val="24"/>
          <w:lang w:eastAsia="zh-CN"/>
        </w:rPr>
        <w:t>剩余部分在乙方回国后两个月结清，如回国遇春节的，春节前结清，或工人回国前按照当前汇率支付当地货币。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 w:eastAsia="微软雅黑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七、收费：</w:t>
      </w:r>
      <w:r>
        <w:rPr>
          <w:rFonts w:hint="eastAsia"/>
          <w:sz w:val="24"/>
          <w:szCs w:val="24"/>
          <w:lang w:val="en-US" w:eastAsia="zh-CN"/>
        </w:rPr>
        <w:t>5000</w:t>
      </w:r>
      <w:r>
        <w:rPr>
          <w:rFonts w:hint="eastAsia"/>
          <w:sz w:val="24"/>
          <w:szCs w:val="24"/>
        </w:rPr>
        <w:t>元人民币，体检费护照费国内交通费自理</w:t>
      </w:r>
      <w:r>
        <w:rPr>
          <w:rFonts w:hint="eastAsia"/>
          <w:sz w:val="24"/>
          <w:szCs w:val="24"/>
          <w:lang w:eastAsia="zh-CN"/>
        </w:rPr>
        <w:t>！</w:t>
      </w:r>
    </w:p>
    <w:p>
      <w:pPr>
        <w:ind w:firstLine="522" w:firstLineChars="200"/>
        <w:textAlignment w:val="baseline"/>
        <w:rPr>
          <w:rFonts w:hint="eastAsia"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522" w:firstLineChars="200"/>
        <w:textAlignment w:val="baseline"/>
        <w:rPr>
          <w:rFonts w:hint="eastAsia"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480" w:firstLineChars="200"/>
        <w:textAlignment w:val="baseline"/>
        <w:rPr>
          <w:sz w:val="24"/>
          <w:szCs w:val="24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 人： 夏 飞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话：0558—5558121，5131925，15955581607，13856777798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8676C2B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C5A4F9F"/>
    <w:rsid w:val="24950681"/>
    <w:rsid w:val="2AFB64A0"/>
    <w:rsid w:val="329E6399"/>
    <w:rsid w:val="34721524"/>
    <w:rsid w:val="3ED864EC"/>
    <w:rsid w:val="429F3D23"/>
    <w:rsid w:val="45A502EC"/>
    <w:rsid w:val="471F46FE"/>
    <w:rsid w:val="54094E7D"/>
    <w:rsid w:val="541B3140"/>
    <w:rsid w:val="56674332"/>
    <w:rsid w:val="56C7740D"/>
    <w:rsid w:val="5ED86D91"/>
    <w:rsid w:val="68BF14A1"/>
    <w:rsid w:val="742E3EDC"/>
    <w:rsid w:val="77BE3258"/>
    <w:rsid w:val="7B3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3</TotalTime>
  <ScaleCrop>false</ScaleCrop>
  <LinksUpToDate>false</LinksUpToDate>
  <CharactersWithSpaces>1007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Administrator</cp:lastModifiedBy>
  <dcterms:modified xsi:type="dcterms:W3CDTF">2020-05-15T09:37:16Z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